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6599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600" w:lineRule="exact"/>
        <w:jc w:val="center"/>
        <w:textAlignment w:val="auto"/>
        <w:rPr>
          <w:rFonts w:hint="eastAsia" w:ascii="仿宋" w:hAnsi="仿宋" w:eastAsia="仿宋" w:cs="宋体"/>
          <w:b/>
          <w:bCs/>
          <w:color w:val="000000" w:themeColor="text1"/>
          <w:sz w:val="36"/>
          <w:szCs w:val="36"/>
          <w:highlight w:val="none"/>
          <w:lang w:val="en-US" w:eastAsia="zh-CN"/>
        </w:rPr>
      </w:pPr>
      <w:r>
        <w:rPr>
          <w:rFonts w:hint="eastAsia" w:ascii="仿宋" w:hAnsi="仿宋" w:eastAsia="仿宋" w:cs="宋体"/>
          <w:b/>
          <w:bCs/>
          <w:color w:val="000000" w:themeColor="text1"/>
          <w:sz w:val="36"/>
          <w:szCs w:val="36"/>
          <w:highlight w:val="none"/>
          <w:lang w:val="en-US" w:eastAsia="zh-CN"/>
        </w:rPr>
        <w:t>微山县人民医院车载心电图机采购项目</w:t>
      </w:r>
    </w:p>
    <w:p w14:paraId="39CEB6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600" w:lineRule="exact"/>
        <w:jc w:val="center"/>
        <w:textAlignment w:val="auto"/>
        <w:rPr>
          <w:rFonts w:hint="eastAsia" w:ascii="仿宋" w:hAnsi="仿宋" w:eastAsia="仿宋" w:cs="宋体"/>
          <w:b/>
          <w:bCs/>
          <w:color w:val="000000" w:themeColor="text1"/>
          <w:sz w:val="36"/>
          <w:szCs w:val="36"/>
          <w:highlight w:val="none"/>
          <w:lang w:val="en-US" w:eastAsia="zh-CN"/>
        </w:rPr>
      </w:pPr>
      <w:r>
        <w:rPr>
          <w:rFonts w:hint="eastAsia" w:ascii="仿宋" w:hAnsi="仿宋" w:eastAsia="仿宋" w:cs="宋体"/>
          <w:b/>
          <w:bCs/>
          <w:color w:val="000000" w:themeColor="text1"/>
          <w:sz w:val="36"/>
          <w:szCs w:val="36"/>
          <w:highlight w:val="none"/>
          <w:lang w:val="en-US" w:eastAsia="zh-CN"/>
        </w:rPr>
        <w:t>成 交 公 告</w:t>
      </w:r>
    </w:p>
    <w:p w14:paraId="08241CBD">
      <w:pPr>
        <w:keepNext w:val="0"/>
        <w:keepLines w:val="0"/>
        <w:pageBreakBefore w:val="0"/>
        <w:tabs>
          <w:tab w:val="left" w:pos="2730"/>
          <w:tab w:val="left" w:pos="283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textAlignment w:val="auto"/>
        <w:rPr>
          <w:rFonts w:hint="eastAsia" w:ascii="仿宋" w:hAnsi="仿宋" w:eastAsia="仿宋"/>
          <w:color w:val="000000" w:themeColor="text1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</w:rPr>
        <w:t>一、</w:t>
      </w:r>
      <w:r>
        <w:rPr>
          <w:rFonts w:hint="eastAsia" w:ascii="仿宋" w:hAnsi="仿宋" w:eastAsia="仿宋"/>
          <w:color w:val="000000" w:themeColor="text1"/>
          <w:sz w:val="28"/>
          <w:szCs w:val="28"/>
          <w:highlight w:val="none"/>
          <w:lang w:val="en-US" w:eastAsia="zh-CN"/>
        </w:rPr>
        <w:t>采购</w:t>
      </w:r>
      <w:r>
        <w:rPr>
          <w:rFonts w:hint="eastAsia" w:ascii="仿宋" w:hAnsi="仿宋" w:eastAsia="仿宋"/>
          <w:color w:val="000000" w:themeColor="text1"/>
          <w:sz w:val="28"/>
          <w:szCs w:val="28"/>
          <w:highlight w:val="none"/>
        </w:rPr>
        <w:t>人：微山县人民医</w:t>
      </w:r>
      <w:r>
        <w:rPr>
          <w:rFonts w:hint="eastAsia" w:ascii="仿宋" w:hAnsi="仿宋" w:eastAsia="仿宋"/>
          <w:color w:val="000000" w:themeColor="text1"/>
          <w:sz w:val="28"/>
          <w:szCs w:val="28"/>
          <w:highlight w:val="none"/>
          <w:lang w:val="en-US" w:eastAsia="zh-CN"/>
        </w:rPr>
        <w:t>院</w:t>
      </w:r>
      <w:r>
        <w:rPr>
          <w:rFonts w:hint="eastAsia" w:ascii="仿宋" w:hAnsi="仿宋" w:eastAsia="仿宋"/>
          <w:color w:val="000000" w:themeColor="text1"/>
          <w:sz w:val="28"/>
          <w:szCs w:val="28"/>
          <w:highlight w:val="none"/>
        </w:rPr>
        <w:t xml:space="preserve">           </w:t>
      </w:r>
      <w:r>
        <w:rPr>
          <w:rFonts w:hint="eastAsia" w:ascii="仿宋" w:hAnsi="仿宋" w:eastAsia="仿宋"/>
          <w:color w:val="000000" w:themeColor="text1"/>
          <w:sz w:val="28"/>
          <w:szCs w:val="28"/>
          <w:highlight w:val="none"/>
          <w:lang w:val="en-US" w:eastAsia="zh-CN"/>
        </w:rPr>
        <w:t xml:space="preserve">     </w:t>
      </w:r>
      <w:r>
        <w:rPr>
          <w:rFonts w:hint="eastAsia" w:ascii="仿宋" w:hAnsi="仿宋" w:eastAsia="仿宋"/>
          <w:color w:val="000000" w:themeColor="text1"/>
          <w:sz w:val="28"/>
          <w:szCs w:val="28"/>
          <w:highlight w:val="none"/>
        </w:rPr>
        <w:t>地</w:t>
      </w:r>
      <w:r>
        <w:rPr>
          <w:rFonts w:hint="eastAsia" w:ascii="仿宋" w:hAnsi="仿宋" w:eastAsia="仿宋"/>
          <w:color w:val="000000" w:themeColor="text1"/>
          <w:sz w:val="28"/>
          <w:szCs w:val="28"/>
          <w:highlight w:val="none"/>
          <w:lang w:val="en-US" w:eastAsia="zh-CN"/>
        </w:rPr>
        <w:t xml:space="preserve">    </w:t>
      </w:r>
      <w:r>
        <w:rPr>
          <w:rFonts w:hint="eastAsia" w:ascii="仿宋" w:hAnsi="仿宋" w:eastAsia="仿宋"/>
          <w:color w:val="000000" w:themeColor="text1"/>
          <w:sz w:val="28"/>
          <w:szCs w:val="28"/>
          <w:highlight w:val="none"/>
        </w:rPr>
        <w:t>址：</w:t>
      </w:r>
      <w:r>
        <w:rPr>
          <w:rFonts w:hint="eastAsia" w:ascii="仿宋" w:hAnsi="仿宋" w:eastAsia="仿宋"/>
          <w:color w:val="000000" w:themeColor="text1"/>
          <w:sz w:val="28"/>
          <w:szCs w:val="28"/>
          <w:highlight w:val="none"/>
          <w:lang w:eastAsia="zh-CN"/>
        </w:rPr>
        <w:t>微山县新河街8号</w:t>
      </w:r>
    </w:p>
    <w:p w14:paraId="2F9C0D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ind w:firstLine="560" w:firstLineChars="200"/>
        <w:textAlignment w:val="auto"/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</w:rPr>
      </w:pP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</w:rPr>
        <w:t>联系人：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:lang w:val="en-US" w:eastAsia="zh-CN"/>
        </w:rPr>
        <w:t>赵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</w:rPr>
        <w:t xml:space="preserve">主任               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:lang w:val="en-US" w:eastAsia="zh-CN"/>
        </w:rPr>
        <w:t xml:space="preserve">         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</w:rPr>
        <w:t>联系电话：0537-8367106</w:t>
      </w:r>
    </w:p>
    <w:p w14:paraId="2AA9AC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textAlignment w:val="auto"/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</w:rPr>
      </w:pP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:lang w:val="en-US" w:eastAsia="zh-CN"/>
        </w:rPr>
        <w:t>二、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</w:rPr>
        <w:t>招标代理机构：山东宁大项目管理有限公司</w:t>
      </w:r>
    </w:p>
    <w:p w14:paraId="2240699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ind w:firstLine="560" w:firstLineChars="200"/>
        <w:textAlignment w:val="auto"/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</w:rPr>
      </w:pP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</w:rPr>
        <w:t>地址：微山县微山湖大道96-4号</w:t>
      </w:r>
    </w:p>
    <w:p w14:paraId="5B4301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ind w:firstLine="560" w:firstLineChars="200"/>
        <w:textAlignment w:val="auto"/>
        <w:rPr>
          <w:rFonts w:hint="eastAsia"/>
          <w:color w:val="000000" w:themeColor="text1"/>
          <w:highlight w:val="none"/>
        </w:rPr>
      </w:pP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</w:rPr>
        <w:t>联系人：</w:t>
      </w:r>
      <w:r>
        <w:rPr>
          <w:rFonts w:hint="eastAsia" w:ascii="仿宋" w:hAnsi="仿宋" w:eastAsia="仿宋" w:cs="Times New Roman"/>
          <w:color w:val="000000" w:themeColor="text1"/>
          <w:sz w:val="28"/>
          <w:highlight w:val="none"/>
          <w:shd w:val="clear" w:color="auto" w:fill="FFFFFF"/>
        </w:rPr>
        <w:t>张工、姜工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</w:rPr>
        <w:t xml:space="preserve">   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:lang w:val="en-US" w:eastAsia="zh-CN"/>
        </w:rPr>
        <w:t xml:space="preserve">        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</w:rPr>
        <w:t>联系方式：</w:t>
      </w:r>
      <w:r>
        <w:rPr>
          <w:rFonts w:hint="eastAsia" w:ascii="仿宋" w:hAnsi="仿宋" w:eastAsia="仿宋" w:cs="Times New Roman"/>
          <w:color w:val="000000" w:themeColor="text1"/>
          <w:sz w:val="28"/>
          <w:highlight w:val="none"/>
          <w:shd w:val="clear" w:color="auto" w:fill="FFFFFF"/>
          <w:lang w:eastAsia="zh-CN"/>
        </w:rPr>
        <w:t>15563760277、13105475797</w:t>
      </w:r>
    </w:p>
    <w:p w14:paraId="27D1923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480" w:lineRule="exact"/>
        <w:textAlignment w:val="auto"/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:lang w:val="en-US" w:eastAsia="zh-CN"/>
        </w:rPr>
        <w:t>三、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</w:rPr>
        <w:t>采购项目名称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:u w:val="none"/>
        </w:rPr>
        <w:t>：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:u w:val="none"/>
          <w:lang w:val="en-US" w:eastAsia="zh-CN"/>
        </w:rPr>
        <w:t>微山县人民医院车载心电图机采购项目</w:t>
      </w:r>
    </w:p>
    <w:p w14:paraId="473C415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480" w:lineRule="exact"/>
        <w:ind w:firstLine="560" w:firstLineChars="200"/>
        <w:textAlignment w:val="auto"/>
        <w:rPr>
          <w:rFonts w:hint="default" w:ascii="仿宋" w:hAnsi="仿宋" w:eastAsia="仿宋" w:cs="Times New Roman"/>
          <w:color w:val="000000" w:themeColor="text1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</w:rPr>
        <w:t>采购项目编号：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:lang w:val="en-US" w:eastAsia="zh-CN"/>
        </w:rPr>
        <w:t>WSND-2026-CG071</w:t>
      </w:r>
    </w:p>
    <w:p w14:paraId="490998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textAlignment w:val="auto"/>
        <w:rPr>
          <w:rFonts w:ascii="仿宋" w:hAnsi="仿宋" w:eastAsia="仿宋" w:cs="Times New Roman"/>
          <w:color w:val="000000" w:themeColor="text1"/>
          <w:sz w:val="28"/>
          <w:szCs w:val="28"/>
          <w:highlight w:val="none"/>
        </w:rPr>
      </w:pP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:lang w:val="en-US" w:eastAsia="zh-CN"/>
        </w:rPr>
        <w:t>四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</w:rPr>
        <w:t>、成交日期：202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</w:rPr>
        <w:t>年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:lang w:val="en-US" w:eastAsia="zh-CN"/>
        </w:rPr>
        <w:t>9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</w:rPr>
        <w:t>月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:lang w:val="en-US" w:eastAsia="zh-CN"/>
        </w:rPr>
        <w:t>16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</w:rPr>
        <w:t>日</w:t>
      </w:r>
    </w:p>
    <w:p w14:paraId="6867DB7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textAlignment w:val="auto"/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:lang w:val="en-US" w:eastAsia="zh-CN"/>
        </w:rPr>
        <w:t>五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</w:rPr>
        <w:t>、采购方式：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:lang w:val="en-US" w:eastAsia="zh-CN"/>
        </w:rPr>
        <w:t>竞争性磋商</w:t>
      </w:r>
    </w:p>
    <w:p w14:paraId="7793FE61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ascii="仿宋" w:hAnsi="仿宋" w:eastAsia="仿宋"/>
          <w:color w:val="000000" w:themeColor="text1"/>
          <w:kern w:val="2"/>
          <w:sz w:val="28"/>
          <w:szCs w:val="28"/>
          <w:highlight w:val="none"/>
        </w:rPr>
      </w:pPr>
      <w:r>
        <w:rPr>
          <w:rFonts w:hint="eastAsia" w:ascii="仿宋" w:hAnsi="仿宋" w:eastAsia="仿宋"/>
          <w:color w:val="000000" w:themeColor="text1"/>
          <w:kern w:val="2"/>
          <w:sz w:val="28"/>
          <w:szCs w:val="28"/>
          <w:highlight w:val="none"/>
          <w:lang w:val="en-US" w:eastAsia="zh-CN"/>
        </w:rPr>
        <w:t>六</w:t>
      </w:r>
      <w:r>
        <w:rPr>
          <w:rFonts w:hint="eastAsia" w:ascii="仿宋" w:hAnsi="仿宋" w:eastAsia="仿宋"/>
          <w:color w:val="000000" w:themeColor="text1"/>
          <w:kern w:val="2"/>
          <w:sz w:val="28"/>
          <w:szCs w:val="28"/>
          <w:highlight w:val="none"/>
        </w:rPr>
        <w:t>、</w:t>
      </w:r>
      <w:r>
        <w:rPr>
          <w:rFonts w:hint="eastAsia" w:ascii="仿宋" w:hAnsi="仿宋" w:eastAsia="仿宋"/>
          <w:color w:val="000000" w:themeColor="text1"/>
          <w:kern w:val="2"/>
          <w:sz w:val="28"/>
          <w:szCs w:val="28"/>
          <w:highlight w:val="none"/>
          <w:lang w:val="en-US" w:eastAsia="zh-CN"/>
        </w:rPr>
        <w:t>成交</w:t>
      </w:r>
      <w:r>
        <w:rPr>
          <w:rFonts w:hint="eastAsia" w:ascii="仿宋" w:hAnsi="仿宋" w:eastAsia="仿宋"/>
          <w:color w:val="000000" w:themeColor="text1"/>
          <w:kern w:val="2"/>
          <w:sz w:val="28"/>
          <w:szCs w:val="28"/>
          <w:highlight w:val="none"/>
        </w:rPr>
        <w:t>情况：</w:t>
      </w:r>
    </w:p>
    <w:tbl>
      <w:tblPr>
        <w:tblStyle w:val="12"/>
        <w:tblW w:w="10058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95"/>
        <w:gridCol w:w="1894"/>
        <w:gridCol w:w="2378"/>
        <w:gridCol w:w="3462"/>
        <w:gridCol w:w="1529"/>
      </w:tblGrid>
      <w:tr w14:paraId="713DF8B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2" w:hRule="atLeast"/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E5182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" w:hAnsi="仿宋" w:eastAsia="仿宋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sz w:val="28"/>
                <w:szCs w:val="28"/>
                <w:highlight w:val="none"/>
              </w:rPr>
              <w:t>标包</w:t>
            </w:r>
          </w:p>
        </w:tc>
        <w:tc>
          <w:tcPr>
            <w:tcW w:w="1894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C6780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" w:hAnsi="仿宋" w:eastAsia="仿宋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sz w:val="28"/>
                <w:szCs w:val="28"/>
                <w:highlight w:val="none"/>
              </w:rPr>
              <w:t>货物服务名称</w:t>
            </w:r>
          </w:p>
        </w:tc>
        <w:tc>
          <w:tcPr>
            <w:tcW w:w="2378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E8EB3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" w:hAnsi="仿宋" w:eastAsia="仿宋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sz w:val="28"/>
                <w:szCs w:val="28"/>
                <w:highlight w:val="none"/>
              </w:rPr>
              <w:t>供应商名称</w:t>
            </w:r>
          </w:p>
        </w:tc>
        <w:tc>
          <w:tcPr>
            <w:tcW w:w="346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D5972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" w:hAnsi="仿宋" w:eastAsia="仿宋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sz w:val="28"/>
                <w:szCs w:val="28"/>
                <w:highlight w:val="none"/>
              </w:rPr>
              <w:t>地址</w:t>
            </w:r>
          </w:p>
        </w:tc>
        <w:tc>
          <w:tcPr>
            <w:tcW w:w="152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F7E7B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Times New Roman"/>
                <w:color w:val="000000" w:themeColor="text1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sz w:val="28"/>
                <w:szCs w:val="28"/>
                <w:highlight w:val="none"/>
                <w:lang w:val="en-US" w:eastAsia="zh-CN"/>
              </w:rPr>
              <w:t>成交</w:t>
            </w:r>
            <w:r>
              <w:rPr>
                <w:rFonts w:hint="eastAsia" w:ascii="仿宋" w:hAnsi="仿宋" w:eastAsia="仿宋" w:cs="Times New Roman"/>
                <w:color w:val="000000" w:themeColor="text1"/>
                <w:sz w:val="28"/>
                <w:szCs w:val="28"/>
                <w:highlight w:val="none"/>
              </w:rPr>
              <w:t>结果</w:t>
            </w:r>
            <w:r>
              <w:rPr>
                <w:rFonts w:hint="eastAsia" w:ascii="仿宋" w:hAnsi="仿宋" w:eastAsia="仿宋" w:cs="Times New Roman"/>
                <w:color w:val="000000" w:themeColor="text1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Style w:val="15"/>
                <w:rFonts w:hint="eastAsia" w:ascii="仿宋" w:hAnsi="仿宋" w:eastAsia="仿宋" w:cs="宋体"/>
                <w:b w:val="0"/>
                <w:color w:val="000000" w:themeColor="text1"/>
                <w:kern w:val="0"/>
                <w:sz w:val="28"/>
                <w:highlight w:val="none"/>
                <w:lang w:val="en-US" w:eastAsia="zh-CN"/>
              </w:rPr>
              <w:t>元</w:t>
            </w:r>
            <w:r>
              <w:rPr>
                <w:rFonts w:hint="eastAsia" w:ascii="仿宋" w:hAnsi="仿宋" w:eastAsia="仿宋" w:cs="Times New Roman"/>
                <w:color w:val="000000" w:themeColor="text1"/>
                <w:sz w:val="28"/>
                <w:szCs w:val="28"/>
                <w:highlight w:val="none"/>
                <w:lang w:eastAsia="zh-CN"/>
              </w:rPr>
              <w:t>）</w:t>
            </w:r>
          </w:p>
        </w:tc>
      </w:tr>
      <w:tr w14:paraId="2F1055E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0" w:hRule="atLeast"/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C5101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Times New Roman"/>
                <w:color w:val="000000" w:themeColor="text1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sz w:val="28"/>
                <w:szCs w:val="28"/>
                <w:highlight w:val="none"/>
                <w:lang w:val="en-US" w:eastAsia="zh-CN"/>
              </w:rPr>
              <w:t>A</w:t>
            </w:r>
          </w:p>
        </w:tc>
        <w:tc>
          <w:tcPr>
            <w:tcW w:w="1894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FE26C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Times New Roman"/>
                <w:color w:val="000000" w:themeColor="text1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仿宋" w:hAnsi="仿宋" w:eastAsia="仿宋" w:cs="Times New Roman"/>
                <w:color w:val="000000" w:themeColor="text1"/>
                <w:sz w:val="28"/>
                <w:szCs w:val="28"/>
                <w:highlight w:val="none"/>
                <w:lang w:val="en-US" w:eastAsia="zh-CN"/>
              </w:rPr>
              <w:t>车载心电图机</w:t>
            </w:r>
          </w:p>
        </w:tc>
        <w:tc>
          <w:tcPr>
            <w:tcW w:w="2378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615E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Times New Roman"/>
                <w:color w:val="000000" w:themeColor="text1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highlight w:val="none"/>
                <w:lang w:val="en-US" w:eastAsia="zh-CN"/>
              </w:rPr>
              <w:t>山东凯仕嘉信息科技有限公司</w:t>
            </w:r>
          </w:p>
        </w:tc>
        <w:tc>
          <w:tcPr>
            <w:tcW w:w="346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49DE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Times New Roman"/>
                <w:color w:val="000000" w:themeColor="text1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仿宋" w:hAnsi="仿宋" w:eastAsia="仿宋" w:cs="Times New Roman"/>
                <w:color w:val="000000" w:themeColor="text1"/>
                <w:sz w:val="28"/>
                <w:szCs w:val="28"/>
                <w:highlight w:val="none"/>
                <w:lang w:val="en-US" w:eastAsia="zh-CN"/>
              </w:rPr>
              <w:t>济宁高新区汇景国际城A座十八层20-21号房</w:t>
            </w:r>
          </w:p>
        </w:tc>
        <w:tc>
          <w:tcPr>
            <w:tcW w:w="152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45A0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Times New Roman"/>
                <w:color w:val="000000" w:themeColor="text1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highlight w:val="none"/>
                <w:lang w:val="en-US" w:eastAsia="zh-CN"/>
              </w:rPr>
              <w:t>47800.00</w:t>
            </w:r>
          </w:p>
        </w:tc>
      </w:tr>
    </w:tbl>
    <w:p w14:paraId="324ED0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仿宋" w:hAnsi="仿宋" w:eastAsia="仿宋" w:cs="Times New Roman"/>
          <w:color w:val="000000" w:themeColor="text1"/>
          <w:sz w:val="28"/>
          <w:szCs w:val="28"/>
          <w:highlight w:val="none"/>
          <w:lang w:val="en-US"/>
        </w:rPr>
      </w:pP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</w:rPr>
        <w:t>七、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:lang w:val="en-US" w:eastAsia="zh-CN"/>
        </w:rPr>
        <w:t>磋商小组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</w:rPr>
        <w:t>成员名单：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:lang w:val="en-US" w:eastAsia="zh-CN"/>
        </w:rPr>
        <w:t>李召彬、徐立现、赵鸣（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</w:rPr>
        <w:t>采购人代表）</w:t>
      </w:r>
    </w:p>
    <w:p w14:paraId="7406C3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:lang w:val="en-US" w:eastAsia="zh-CN"/>
        </w:rPr>
        <w:t>磋商小组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</w:rPr>
        <w:t>成员评审结果：济宁万源科贸有限公司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:lang w:eastAsia="zh-CN"/>
        </w:rPr>
        <w:t>（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</w:rPr>
        <w:t>71.13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:lang w:eastAsia="zh-CN"/>
        </w:rPr>
        <w:t>、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</w:rPr>
        <w:t>68.13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:lang w:eastAsia="zh-CN"/>
        </w:rPr>
        <w:t>、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</w:rPr>
        <w:t>68.13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:lang w:eastAsia="zh-CN"/>
        </w:rPr>
        <w:t>）、山东兰索商贸有限公司（77.33、75.33、76.33）、山东凯仕嘉信息科技有限公司（91.00、90.50、89.00</w:t>
      </w:r>
      <w:bookmarkStart w:id="0" w:name="_GoBack"/>
      <w:bookmarkEnd w:id="0"/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:lang w:eastAsia="zh-CN"/>
        </w:rPr>
        <w:t>）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:lang w:val="en-US" w:eastAsia="zh-CN"/>
        </w:rPr>
        <w:t>。</w:t>
      </w:r>
    </w:p>
    <w:p w14:paraId="777B10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</w:rPr>
      </w:pP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:lang w:val="en-US" w:eastAsia="zh-CN"/>
        </w:rPr>
        <w:t>八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</w:rPr>
        <w:t>、公告期限：自本公告发布之日起1个工作日</w:t>
      </w:r>
    </w:p>
    <w:p w14:paraId="07C11F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</w:rPr>
      </w:pP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  <w:lang w:val="en-US" w:eastAsia="zh-CN"/>
        </w:rPr>
        <w:t>九</w:t>
      </w: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</w:rPr>
        <w:t>、采购项目联系方式：</w:t>
      </w:r>
    </w:p>
    <w:p w14:paraId="569A76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</w:rPr>
      </w:pP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</w:rPr>
        <w:t>联系人：山东宁大项目管理有限公司</w:t>
      </w:r>
    </w:p>
    <w:p w14:paraId="24F93A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</w:rPr>
      </w:pPr>
      <w:r>
        <w:rPr>
          <w:rFonts w:hint="eastAsia" w:ascii="仿宋" w:hAnsi="仿宋" w:eastAsia="仿宋" w:cs="Times New Roman"/>
          <w:color w:val="000000" w:themeColor="text1"/>
          <w:sz w:val="28"/>
          <w:szCs w:val="28"/>
          <w:highlight w:val="none"/>
        </w:rPr>
        <w:t>联系方式：</w:t>
      </w:r>
      <w:r>
        <w:rPr>
          <w:rFonts w:hint="eastAsia" w:ascii="仿宋" w:hAnsi="仿宋" w:eastAsia="仿宋" w:cs="Times New Roman"/>
          <w:color w:val="000000" w:themeColor="text1"/>
          <w:sz w:val="28"/>
          <w:highlight w:val="none"/>
          <w:shd w:val="clear" w:color="auto" w:fill="FFFFFF"/>
          <w:lang w:eastAsia="zh-CN"/>
        </w:rPr>
        <w:t>15563760277、13105475797</w:t>
      </w:r>
    </w:p>
    <w:sectPr>
      <w:pgSz w:w="11906" w:h="16838"/>
      <w:pgMar w:top="1418" w:right="1134" w:bottom="1134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DFiMGZkMDAzOTZlZTU1MGVjMzM1N2FlMDA0M2MxYzIifQ=="/>
  </w:docVars>
  <w:rsids>
    <w:rsidRoot w:val="09183D69"/>
    <w:rsid w:val="00014FC5"/>
    <w:rsid w:val="000247ED"/>
    <w:rsid w:val="0004415B"/>
    <w:rsid w:val="00052F30"/>
    <w:rsid w:val="00057EA7"/>
    <w:rsid w:val="00072771"/>
    <w:rsid w:val="0007389E"/>
    <w:rsid w:val="0007400C"/>
    <w:rsid w:val="000816C3"/>
    <w:rsid w:val="00081B4E"/>
    <w:rsid w:val="00081E9B"/>
    <w:rsid w:val="000823B5"/>
    <w:rsid w:val="00093D63"/>
    <w:rsid w:val="000A3430"/>
    <w:rsid w:val="000A6EE8"/>
    <w:rsid w:val="000C08C9"/>
    <w:rsid w:val="001011AE"/>
    <w:rsid w:val="0010775A"/>
    <w:rsid w:val="001469BD"/>
    <w:rsid w:val="00154DB7"/>
    <w:rsid w:val="00160D85"/>
    <w:rsid w:val="001863A0"/>
    <w:rsid w:val="001911CA"/>
    <w:rsid w:val="001A4EA6"/>
    <w:rsid w:val="001B2CC4"/>
    <w:rsid w:val="001D2CE8"/>
    <w:rsid w:val="001F422D"/>
    <w:rsid w:val="002001E4"/>
    <w:rsid w:val="00217C2B"/>
    <w:rsid w:val="002266F1"/>
    <w:rsid w:val="002359DF"/>
    <w:rsid w:val="00253DA5"/>
    <w:rsid w:val="00265D68"/>
    <w:rsid w:val="00280422"/>
    <w:rsid w:val="002847B2"/>
    <w:rsid w:val="00295565"/>
    <w:rsid w:val="00295BAC"/>
    <w:rsid w:val="00296F7F"/>
    <w:rsid w:val="002C007E"/>
    <w:rsid w:val="002C1073"/>
    <w:rsid w:val="002C1A3E"/>
    <w:rsid w:val="002D2A1F"/>
    <w:rsid w:val="00302B0E"/>
    <w:rsid w:val="00305553"/>
    <w:rsid w:val="00315BD2"/>
    <w:rsid w:val="00327E61"/>
    <w:rsid w:val="00361BE0"/>
    <w:rsid w:val="003D228C"/>
    <w:rsid w:val="003E089B"/>
    <w:rsid w:val="003E5723"/>
    <w:rsid w:val="00407A68"/>
    <w:rsid w:val="00432118"/>
    <w:rsid w:val="00437495"/>
    <w:rsid w:val="00443FB0"/>
    <w:rsid w:val="00471451"/>
    <w:rsid w:val="00492F59"/>
    <w:rsid w:val="0049785C"/>
    <w:rsid w:val="004D6F00"/>
    <w:rsid w:val="004D756C"/>
    <w:rsid w:val="00511537"/>
    <w:rsid w:val="0052160A"/>
    <w:rsid w:val="0054188E"/>
    <w:rsid w:val="0056029D"/>
    <w:rsid w:val="00586BA3"/>
    <w:rsid w:val="00590121"/>
    <w:rsid w:val="005A156C"/>
    <w:rsid w:val="005A7E92"/>
    <w:rsid w:val="005C3971"/>
    <w:rsid w:val="005D471E"/>
    <w:rsid w:val="005E413E"/>
    <w:rsid w:val="005F0742"/>
    <w:rsid w:val="005F17DD"/>
    <w:rsid w:val="005F1BE0"/>
    <w:rsid w:val="005F66E7"/>
    <w:rsid w:val="00636761"/>
    <w:rsid w:val="00636858"/>
    <w:rsid w:val="00646B00"/>
    <w:rsid w:val="0065520F"/>
    <w:rsid w:val="00660F66"/>
    <w:rsid w:val="006718A5"/>
    <w:rsid w:val="006768FE"/>
    <w:rsid w:val="006A323F"/>
    <w:rsid w:val="006C5ACC"/>
    <w:rsid w:val="006F6406"/>
    <w:rsid w:val="00711662"/>
    <w:rsid w:val="00712782"/>
    <w:rsid w:val="00713651"/>
    <w:rsid w:val="007217BE"/>
    <w:rsid w:val="0072571F"/>
    <w:rsid w:val="00725BFB"/>
    <w:rsid w:val="00734976"/>
    <w:rsid w:val="0073790C"/>
    <w:rsid w:val="007457F4"/>
    <w:rsid w:val="00747943"/>
    <w:rsid w:val="00752368"/>
    <w:rsid w:val="007631F1"/>
    <w:rsid w:val="007A1543"/>
    <w:rsid w:val="007D10D2"/>
    <w:rsid w:val="007D2700"/>
    <w:rsid w:val="00853270"/>
    <w:rsid w:val="00854118"/>
    <w:rsid w:val="00856DB5"/>
    <w:rsid w:val="008736FD"/>
    <w:rsid w:val="00887C9F"/>
    <w:rsid w:val="00892B3F"/>
    <w:rsid w:val="00893042"/>
    <w:rsid w:val="008B2015"/>
    <w:rsid w:val="008D5C9E"/>
    <w:rsid w:val="008E319A"/>
    <w:rsid w:val="008F5023"/>
    <w:rsid w:val="00913020"/>
    <w:rsid w:val="00931D8F"/>
    <w:rsid w:val="00964BFB"/>
    <w:rsid w:val="009662CE"/>
    <w:rsid w:val="009A3615"/>
    <w:rsid w:val="009B520B"/>
    <w:rsid w:val="009D31EC"/>
    <w:rsid w:val="009D4A74"/>
    <w:rsid w:val="00A321C8"/>
    <w:rsid w:val="00A50A70"/>
    <w:rsid w:val="00A54369"/>
    <w:rsid w:val="00A57C3C"/>
    <w:rsid w:val="00A620C2"/>
    <w:rsid w:val="00A6583C"/>
    <w:rsid w:val="00A72936"/>
    <w:rsid w:val="00A74F87"/>
    <w:rsid w:val="00A80B82"/>
    <w:rsid w:val="00A85741"/>
    <w:rsid w:val="00A923F1"/>
    <w:rsid w:val="00AA1E58"/>
    <w:rsid w:val="00AD2CCB"/>
    <w:rsid w:val="00AF295B"/>
    <w:rsid w:val="00AF55EA"/>
    <w:rsid w:val="00B56E6C"/>
    <w:rsid w:val="00B625BD"/>
    <w:rsid w:val="00B66FFA"/>
    <w:rsid w:val="00B770FE"/>
    <w:rsid w:val="00BC674D"/>
    <w:rsid w:val="00BD37FC"/>
    <w:rsid w:val="00C01B3E"/>
    <w:rsid w:val="00C13044"/>
    <w:rsid w:val="00C2005C"/>
    <w:rsid w:val="00C37F31"/>
    <w:rsid w:val="00C52202"/>
    <w:rsid w:val="00C746E9"/>
    <w:rsid w:val="00C81C23"/>
    <w:rsid w:val="00C96F65"/>
    <w:rsid w:val="00CA4D0A"/>
    <w:rsid w:val="00CB5B85"/>
    <w:rsid w:val="00CB7523"/>
    <w:rsid w:val="00CE411D"/>
    <w:rsid w:val="00CF2CFC"/>
    <w:rsid w:val="00D51807"/>
    <w:rsid w:val="00D531AB"/>
    <w:rsid w:val="00D678E3"/>
    <w:rsid w:val="00D832CD"/>
    <w:rsid w:val="00D838AC"/>
    <w:rsid w:val="00D871A3"/>
    <w:rsid w:val="00D874F0"/>
    <w:rsid w:val="00DC1DF2"/>
    <w:rsid w:val="00E028B8"/>
    <w:rsid w:val="00E067B0"/>
    <w:rsid w:val="00E266D6"/>
    <w:rsid w:val="00E42FAE"/>
    <w:rsid w:val="00E53B97"/>
    <w:rsid w:val="00E9615B"/>
    <w:rsid w:val="00EA0872"/>
    <w:rsid w:val="00EB13FE"/>
    <w:rsid w:val="00EB7601"/>
    <w:rsid w:val="00EC0C53"/>
    <w:rsid w:val="00EC65AC"/>
    <w:rsid w:val="00ED4EFD"/>
    <w:rsid w:val="00F007B1"/>
    <w:rsid w:val="00F13E0E"/>
    <w:rsid w:val="00F33D0D"/>
    <w:rsid w:val="00F46680"/>
    <w:rsid w:val="00F47347"/>
    <w:rsid w:val="00F823FD"/>
    <w:rsid w:val="00F95F7F"/>
    <w:rsid w:val="00F96205"/>
    <w:rsid w:val="00FB0E8F"/>
    <w:rsid w:val="00FB2D27"/>
    <w:rsid w:val="00FC6104"/>
    <w:rsid w:val="00FD4769"/>
    <w:rsid w:val="00FD6791"/>
    <w:rsid w:val="00FE16CD"/>
    <w:rsid w:val="00FE1DF4"/>
    <w:rsid w:val="00FF1D74"/>
    <w:rsid w:val="00FF3B69"/>
    <w:rsid w:val="01256390"/>
    <w:rsid w:val="0158152B"/>
    <w:rsid w:val="01D9590F"/>
    <w:rsid w:val="01DA2ABB"/>
    <w:rsid w:val="01E776A1"/>
    <w:rsid w:val="022952B7"/>
    <w:rsid w:val="03095A8B"/>
    <w:rsid w:val="03555DF6"/>
    <w:rsid w:val="03767EB5"/>
    <w:rsid w:val="03992A2D"/>
    <w:rsid w:val="03B64756"/>
    <w:rsid w:val="03BF3BDD"/>
    <w:rsid w:val="05701D6C"/>
    <w:rsid w:val="062467E0"/>
    <w:rsid w:val="06616B6F"/>
    <w:rsid w:val="06F045E1"/>
    <w:rsid w:val="07FF0FDC"/>
    <w:rsid w:val="0824564F"/>
    <w:rsid w:val="09183D69"/>
    <w:rsid w:val="093F6F9B"/>
    <w:rsid w:val="09F075A3"/>
    <w:rsid w:val="0A715DD2"/>
    <w:rsid w:val="0AD950EC"/>
    <w:rsid w:val="0AED723C"/>
    <w:rsid w:val="0AEF61FB"/>
    <w:rsid w:val="0B1D3AD1"/>
    <w:rsid w:val="0B21104E"/>
    <w:rsid w:val="0BE17326"/>
    <w:rsid w:val="0C8577BD"/>
    <w:rsid w:val="0DB1023D"/>
    <w:rsid w:val="0DBB35BF"/>
    <w:rsid w:val="0E34548E"/>
    <w:rsid w:val="0E3713EE"/>
    <w:rsid w:val="0E611762"/>
    <w:rsid w:val="0E9F6F26"/>
    <w:rsid w:val="0EB16DD6"/>
    <w:rsid w:val="0F7F00F1"/>
    <w:rsid w:val="10D3480A"/>
    <w:rsid w:val="110532C6"/>
    <w:rsid w:val="112C361C"/>
    <w:rsid w:val="114A64B0"/>
    <w:rsid w:val="12084062"/>
    <w:rsid w:val="121C0753"/>
    <w:rsid w:val="12DF1E11"/>
    <w:rsid w:val="12FD248B"/>
    <w:rsid w:val="12FD628C"/>
    <w:rsid w:val="1318227D"/>
    <w:rsid w:val="141644E9"/>
    <w:rsid w:val="14855BB9"/>
    <w:rsid w:val="14ED2C22"/>
    <w:rsid w:val="157F6414"/>
    <w:rsid w:val="158E56BC"/>
    <w:rsid w:val="15967168"/>
    <w:rsid w:val="163634D4"/>
    <w:rsid w:val="17273B47"/>
    <w:rsid w:val="17C61A12"/>
    <w:rsid w:val="183A0A65"/>
    <w:rsid w:val="19B03139"/>
    <w:rsid w:val="19DA65FB"/>
    <w:rsid w:val="1A5C7D00"/>
    <w:rsid w:val="1A62027E"/>
    <w:rsid w:val="1B617245"/>
    <w:rsid w:val="1BBB443A"/>
    <w:rsid w:val="1C8770FA"/>
    <w:rsid w:val="1D6923C0"/>
    <w:rsid w:val="1D6E4C21"/>
    <w:rsid w:val="1DD94093"/>
    <w:rsid w:val="1DFB572F"/>
    <w:rsid w:val="1EB31D24"/>
    <w:rsid w:val="1ED2477D"/>
    <w:rsid w:val="1EE549F4"/>
    <w:rsid w:val="200C6C81"/>
    <w:rsid w:val="2020147D"/>
    <w:rsid w:val="202766A4"/>
    <w:rsid w:val="20987A3E"/>
    <w:rsid w:val="20FE449A"/>
    <w:rsid w:val="21405125"/>
    <w:rsid w:val="21FF3314"/>
    <w:rsid w:val="231B0506"/>
    <w:rsid w:val="23451750"/>
    <w:rsid w:val="23455E13"/>
    <w:rsid w:val="236418F3"/>
    <w:rsid w:val="23687E31"/>
    <w:rsid w:val="23711FEF"/>
    <w:rsid w:val="257D44A6"/>
    <w:rsid w:val="25BF1CF6"/>
    <w:rsid w:val="25D81B1E"/>
    <w:rsid w:val="263D1BD5"/>
    <w:rsid w:val="26FF6450"/>
    <w:rsid w:val="27137433"/>
    <w:rsid w:val="272B6494"/>
    <w:rsid w:val="2785418F"/>
    <w:rsid w:val="27E26006"/>
    <w:rsid w:val="289F4B45"/>
    <w:rsid w:val="28BD2590"/>
    <w:rsid w:val="29870D4C"/>
    <w:rsid w:val="29FC7407"/>
    <w:rsid w:val="2AD76BDC"/>
    <w:rsid w:val="2BB84077"/>
    <w:rsid w:val="2BFD7A44"/>
    <w:rsid w:val="2C11263F"/>
    <w:rsid w:val="2C6C77CD"/>
    <w:rsid w:val="2C745B38"/>
    <w:rsid w:val="2C767129"/>
    <w:rsid w:val="2CDF5F93"/>
    <w:rsid w:val="2D1A5A6E"/>
    <w:rsid w:val="2E631653"/>
    <w:rsid w:val="2F7A4403"/>
    <w:rsid w:val="2FA77F0B"/>
    <w:rsid w:val="30EE67A3"/>
    <w:rsid w:val="310C5E15"/>
    <w:rsid w:val="316F5AEE"/>
    <w:rsid w:val="318C5663"/>
    <w:rsid w:val="32C1639E"/>
    <w:rsid w:val="32D3237F"/>
    <w:rsid w:val="354C01C6"/>
    <w:rsid w:val="3623361D"/>
    <w:rsid w:val="36401AD9"/>
    <w:rsid w:val="369F2E64"/>
    <w:rsid w:val="36C52A32"/>
    <w:rsid w:val="371B60A2"/>
    <w:rsid w:val="37896CF9"/>
    <w:rsid w:val="379A4490"/>
    <w:rsid w:val="37D10751"/>
    <w:rsid w:val="38AF21FB"/>
    <w:rsid w:val="390F59BC"/>
    <w:rsid w:val="39A529DB"/>
    <w:rsid w:val="3A0A5EDD"/>
    <w:rsid w:val="3A421E6B"/>
    <w:rsid w:val="3A825DDE"/>
    <w:rsid w:val="3ACF07CE"/>
    <w:rsid w:val="3B0B75FD"/>
    <w:rsid w:val="3B252B62"/>
    <w:rsid w:val="3B694E57"/>
    <w:rsid w:val="3C395325"/>
    <w:rsid w:val="3C4E0B9A"/>
    <w:rsid w:val="3D5E4DE0"/>
    <w:rsid w:val="3D73637D"/>
    <w:rsid w:val="3E6138B0"/>
    <w:rsid w:val="3EAB3319"/>
    <w:rsid w:val="3EE0614D"/>
    <w:rsid w:val="3EEE4E37"/>
    <w:rsid w:val="3F4B34DC"/>
    <w:rsid w:val="3F72468F"/>
    <w:rsid w:val="3F9049EF"/>
    <w:rsid w:val="3FB276B3"/>
    <w:rsid w:val="3FCA36C1"/>
    <w:rsid w:val="402C307B"/>
    <w:rsid w:val="408F4A22"/>
    <w:rsid w:val="40C41DEE"/>
    <w:rsid w:val="40F747F8"/>
    <w:rsid w:val="40FE0346"/>
    <w:rsid w:val="41D337F8"/>
    <w:rsid w:val="42681BC5"/>
    <w:rsid w:val="42B75819"/>
    <w:rsid w:val="432B1D8D"/>
    <w:rsid w:val="434075BC"/>
    <w:rsid w:val="435172B8"/>
    <w:rsid w:val="448A4A48"/>
    <w:rsid w:val="455517D3"/>
    <w:rsid w:val="47A97C65"/>
    <w:rsid w:val="49186E7B"/>
    <w:rsid w:val="491D271C"/>
    <w:rsid w:val="4A0E66D8"/>
    <w:rsid w:val="4A7D5B3A"/>
    <w:rsid w:val="4AAC3789"/>
    <w:rsid w:val="4B6C0ABB"/>
    <w:rsid w:val="4C9935AF"/>
    <w:rsid w:val="4D1E1F4D"/>
    <w:rsid w:val="4D9A3C2A"/>
    <w:rsid w:val="4DBE69CA"/>
    <w:rsid w:val="4DD11E4D"/>
    <w:rsid w:val="4E0A00BE"/>
    <w:rsid w:val="4E1C78CD"/>
    <w:rsid w:val="4E7C4A57"/>
    <w:rsid w:val="4EC03AD8"/>
    <w:rsid w:val="4F8468CD"/>
    <w:rsid w:val="4FAA7FFE"/>
    <w:rsid w:val="4FBE712C"/>
    <w:rsid w:val="4FC653A3"/>
    <w:rsid w:val="4FD572DE"/>
    <w:rsid w:val="50F76EB5"/>
    <w:rsid w:val="530323B4"/>
    <w:rsid w:val="53D2230C"/>
    <w:rsid w:val="53D54D42"/>
    <w:rsid w:val="54192788"/>
    <w:rsid w:val="553176AB"/>
    <w:rsid w:val="5555007B"/>
    <w:rsid w:val="56C43C09"/>
    <w:rsid w:val="56C72D5B"/>
    <w:rsid w:val="572A7A28"/>
    <w:rsid w:val="57576C11"/>
    <w:rsid w:val="57646128"/>
    <w:rsid w:val="58A23EA3"/>
    <w:rsid w:val="58E32400"/>
    <w:rsid w:val="59037A36"/>
    <w:rsid w:val="59A96C7F"/>
    <w:rsid w:val="5C99398B"/>
    <w:rsid w:val="5E1B11FF"/>
    <w:rsid w:val="5E5463B1"/>
    <w:rsid w:val="5E550ABC"/>
    <w:rsid w:val="5F2F2EB8"/>
    <w:rsid w:val="6056620D"/>
    <w:rsid w:val="60B05BC0"/>
    <w:rsid w:val="616A37A7"/>
    <w:rsid w:val="642C7A07"/>
    <w:rsid w:val="642F651B"/>
    <w:rsid w:val="64580D18"/>
    <w:rsid w:val="65067426"/>
    <w:rsid w:val="65576140"/>
    <w:rsid w:val="657663B5"/>
    <w:rsid w:val="65A4657E"/>
    <w:rsid w:val="66F21AFF"/>
    <w:rsid w:val="675850CB"/>
    <w:rsid w:val="67F76522"/>
    <w:rsid w:val="6810557C"/>
    <w:rsid w:val="68242C70"/>
    <w:rsid w:val="6886782E"/>
    <w:rsid w:val="68C33D20"/>
    <w:rsid w:val="6927788D"/>
    <w:rsid w:val="69A2734B"/>
    <w:rsid w:val="69C97A5C"/>
    <w:rsid w:val="6A186AB1"/>
    <w:rsid w:val="6A665AD9"/>
    <w:rsid w:val="6ABA55F7"/>
    <w:rsid w:val="6B481F71"/>
    <w:rsid w:val="6B4F3A49"/>
    <w:rsid w:val="6BB15ED2"/>
    <w:rsid w:val="6BF63BE2"/>
    <w:rsid w:val="6C0307FF"/>
    <w:rsid w:val="6C29585C"/>
    <w:rsid w:val="6C564F9A"/>
    <w:rsid w:val="6CE82B02"/>
    <w:rsid w:val="6DEA1D4F"/>
    <w:rsid w:val="6DED0C6F"/>
    <w:rsid w:val="6ED74580"/>
    <w:rsid w:val="6EF33234"/>
    <w:rsid w:val="6F562C1F"/>
    <w:rsid w:val="6F567A61"/>
    <w:rsid w:val="6FF42DC7"/>
    <w:rsid w:val="705C012E"/>
    <w:rsid w:val="707012AD"/>
    <w:rsid w:val="707A0DD5"/>
    <w:rsid w:val="71A47BAE"/>
    <w:rsid w:val="72106A6F"/>
    <w:rsid w:val="727147ED"/>
    <w:rsid w:val="73432088"/>
    <w:rsid w:val="734D2C73"/>
    <w:rsid w:val="73591E51"/>
    <w:rsid w:val="744A1799"/>
    <w:rsid w:val="7490008E"/>
    <w:rsid w:val="74AB670D"/>
    <w:rsid w:val="753A393D"/>
    <w:rsid w:val="757765BE"/>
    <w:rsid w:val="765B45EE"/>
    <w:rsid w:val="76720117"/>
    <w:rsid w:val="768A4FFB"/>
    <w:rsid w:val="771A09AC"/>
    <w:rsid w:val="773E6AAD"/>
    <w:rsid w:val="77704E17"/>
    <w:rsid w:val="779E5EDF"/>
    <w:rsid w:val="77AE0919"/>
    <w:rsid w:val="78661439"/>
    <w:rsid w:val="786902B7"/>
    <w:rsid w:val="78A52267"/>
    <w:rsid w:val="78AE7AE9"/>
    <w:rsid w:val="79431592"/>
    <w:rsid w:val="79B91AAD"/>
    <w:rsid w:val="7A4C21AA"/>
    <w:rsid w:val="7A7121A8"/>
    <w:rsid w:val="7AF72D4D"/>
    <w:rsid w:val="7BA0290C"/>
    <w:rsid w:val="7BB71EF2"/>
    <w:rsid w:val="7BC167E5"/>
    <w:rsid w:val="7BF51FE4"/>
    <w:rsid w:val="7BFF692A"/>
    <w:rsid w:val="7CA85C61"/>
    <w:rsid w:val="7CBE4AD3"/>
    <w:rsid w:val="7E4D6E1E"/>
    <w:rsid w:val="7E924469"/>
    <w:rsid w:val="7E9B7FF5"/>
    <w:rsid w:val="7F4B6E66"/>
    <w:rsid w:val="7F9B153D"/>
    <w:rsid w:val="7FF6458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qFormat="1" w:unhideWhenUsed="0" w:uiPriority="0" w:semiHidden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qFormat="1" w:unhideWhenUsed="0" w:uiPriority="0" w:semiHidden="0" w:name="Normal (Web)"/>
    <w:lsdException w:qFormat="1" w:uiPriority="0" w:name="HTML Acronym"/>
    <w:lsdException w:uiPriority="0" w:name="HTML Address"/>
    <w:lsdException w:qFormat="1" w:uiPriority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iPriority="0" w:name="HTML Preformatted"/>
    <w:lsdException w:qFormat="1" w:unhideWhenUsed="0" w:uiPriority="0" w:semiHidden="0" w:name="HTML Sample"/>
    <w:lsdException w:uiPriority="0" w:name="HTML Typewriter"/>
    <w:lsdException w:qFormat="1"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qFormat/>
    <w:uiPriority w:val="0"/>
    <w:pPr>
      <w:keepNext/>
      <w:adjustRightInd w:val="0"/>
      <w:spacing w:before="312" w:beforeLines="100" w:line="360" w:lineRule="auto"/>
      <w:ind w:left="360" w:hanging="360"/>
      <w:outlineLvl w:val="1"/>
    </w:pPr>
    <w:rPr>
      <w:rFonts w:ascii="黑体" w:hAnsi="宋体" w:eastAsia="黑体"/>
      <w:b/>
      <w:bCs/>
      <w:sz w:val="30"/>
      <w:szCs w:val="30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a heading"/>
    <w:basedOn w:val="1"/>
    <w:next w:val="1"/>
    <w:autoRedefine/>
    <w:qFormat/>
    <w:uiPriority w:val="0"/>
    <w:pPr>
      <w:spacing w:before="120" w:beforeLines="0"/>
    </w:pPr>
    <w:rPr>
      <w:rFonts w:ascii="Arial" w:hAnsi="Arial"/>
      <w:sz w:val="24"/>
      <w:szCs w:val="20"/>
    </w:rPr>
  </w:style>
  <w:style w:type="paragraph" w:styleId="4">
    <w:name w:val="Body Text Indent"/>
    <w:basedOn w:val="1"/>
    <w:next w:val="5"/>
    <w:autoRedefine/>
    <w:qFormat/>
    <w:uiPriority w:val="0"/>
    <w:pPr>
      <w:ind w:firstLine="560" w:firstLineChars="200"/>
      <w:jc w:val="left"/>
    </w:pPr>
    <w:rPr>
      <w:rFonts w:ascii="宋体"/>
      <w:sz w:val="28"/>
      <w:szCs w:val="20"/>
    </w:rPr>
  </w:style>
  <w:style w:type="paragraph" w:customStyle="1" w:styleId="5">
    <w:name w:val="toc 6"/>
    <w:next w:val="1"/>
    <w:autoRedefine/>
    <w:qFormat/>
    <w:uiPriority w:val="0"/>
    <w:pPr>
      <w:wordWrap w:val="0"/>
      <w:ind w:left="212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6">
    <w:name w:val="Plain Text"/>
    <w:basedOn w:val="1"/>
    <w:autoRedefine/>
    <w:qFormat/>
    <w:uiPriority w:val="0"/>
    <w:rPr>
      <w:rFonts w:ascii="宋体" w:hAnsi="Courier New"/>
      <w:szCs w:val="20"/>
    </w:rPr>
  </w:style>
  <w:style w:type="paragraph" w:styleId="7">
    <w:name w:val="Balloon Text"/>
    <w:basedOn w:val="1"/>
    <w:link w:val="30"/>
    <w:autoRedefine/>
    <w:semiHidden/>
    <w:unhideWhenUsed/>
    <w:qFormat/>
    <w:uiPriority w:val="0"/>
    <w:rPr>
      <w:sz w:val="18"/>
      <w:szCs w:val="18"/>
    </w:rPr>
  </w:style>
  <w:style w:type="paragraph" w:styleId="8">
    <w:name w:val="footer"/>
    <w:basedOn w:val="1"/>
    <w:link w:val="29"/>
    <w:autoRedefine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8"/>
    <w:autoRedefine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autoRedefine/>
    <w:qFormat/>
    <w:uiPriority w:val="0"/>
    <w:pPr>
      <w:jc w:val="left"/>
    </w:pPr>
    <w:rPr>
      <w:rFonts w:cs="Times New Roman"/>
      <w:kern w:val="0"/>
      <w:sz w:val="24"/>
    </w:rPr>
  </w:style>
  <w:style w:type="paragraph" w:styleId="11">
    <w:name w:val="Body Text First Indent 2"/>
    <w:basedOn w:val="4"/>
    <w:next w:val="1"/>
    <w:autoRedefine/>
    <w:qFormat/>
    <w:uiPriority w:val="0"/>
    <w:pPr>
      <w:ind w:firstLine="420"/>
    </w:pPr>
  </w:style>
  <w:style w:type="table" w:styleId="13">
    <w:name w:val="Table Grid"/>
    <w:basedOn w:val="12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autoRedefine/>
    <w:qFormat/>
    <w:uiPriority w:val="0"/>
  </w:style>
  <w:style w:type="character" w:styleId="16">
    <w:name w:val="FollowedHyperlink"/>
    <w:basedOn w:val="14"/>
    <w:autoRedefine/>
    <w:qFormat/>
    <w:uiPriority w:val="0"/>
    <w:rPr>
      <w:color w:val="337AB7"/>
      <w:u w:val="none"/>
    </w:rPr>
  </w:style>
  <w:style w:type="character" w:styleId="17">
    <w:name w:val="Emphasis"/>
    <w:basedOn w:val="14"/>
    <w:autoRedefine/>
    <w:qFormat/>
    <w:uiPriority w:val="0"/>
  </w:style>
  <w:style w:type="character" w:styleId="18">
    <w:name w:val="HTML Definition"/>
    <w:basedOn w:val="14"/>
    <w:autoRedefine/>
    <w:qFormat/>
    <w:uiPriority w:val="0"/>
  </w:style>
  <w:style w:type="character" w:styleId="19">
    <w:name w:val="HTML Acronym"/>
    <w:basedOn w:val="14"/>
    <w:semiHidden/>
    <w:unhideWhenUsed/>
    <w:qFormat/>
    <w:uiPriority w:val="0"/>
  </w:style>
  <w:style w:type="character" w:styleId="20">
    <w:name w:val="HTML Variable"/>
    <w:basedOn w:val="14"/>
    <w:semiHidden/>
    <w:unhideWhenUsed/>
    <w:qFormat/>
    <w:uiPriority w:val="0"/>
  </w:style>
  <w:style w:type="character" w:styleId="21">
    <w:name w:val="Hyperlink"/>
    <w:basedOn w:val="14"/>
    <w:autoRedefine/>
    <w:qFormat/>
    <w:uiPriority w:val="0"/>
    <w:rPr>
      <w:color w:val="337AB7"/>
      <w:u w:val="none"/>
    </w:rPr>
  </w:style>
  <w:style w:type="character" w:styleId="22">
    <w:name w:val="HTML Code"/>
    <w:basedOn w:val="14"/>
    <w:autoRedefine/>
    <w:qFormat/>
    <w:uiPriority w:val="0"/>
    <w:rPr>
      <w:rFonts w:hint="default" w:ascii="Consolas" w:hAnsi="Consolas" w:eastAsia="Consolas" w:cs="Consolas"/>
      <w:color w:val="C7254E"/>
      <w:sz w:val="21"/>
      <w:szCs w:val="21"/>
      <w:shd w:val="clear" w:color="auto" w:fill="F9F2F4"/>
    </w:rPr>
  </w:style>
  <w:style w:type="character" w:styleId="23">
    <w:name w:val="HTML Cite"/>
    <w:basedOn w:val="14"/>
    <w:semiHidden/>
    <w:unhideWhenUsed/>
    <w:qFormat/>
    <w:uiPriority w:val="0"/>
  </w:style>
  <w:style w:type="character" w:styleId="24">
    <w:name w:val="HTML Keyboard"/>
    <w:basedOn w:val="14"/>
    <w:autoRedefine/>
    <w:qFormat/>
    <w:uiPriority w:val="0"/>
    <w:rPr>
      <w:rFonts w:ascii="Consolas" w:hAnsi="Consolas" w:eastAsia="Consolas" w:cs="Consolas"/>
      <w:color w:val="FFFFFF"/>
      <w:sz w:val="21"/>
      <w:szCs w:val="21"/>
      <w:shd w:val="clear" w:color="auto" w:fill="333333"/>
    </w:rPr>
  </w:style>
  <w:style w:type="character" w:styleId="25">
    <w:name w:val="HTML Sample"/>
    <w:basedOn w:val="14"/>
    <w:autoRedefine/>
    <w:qFormat/>
    <w:uiPriority w:val="0"/>
    <w:rPr>
      <w:rFonts w:hint="default" w:ascii="Consolas" w:hAnsi="Consolas" w:eastAsia="Consolas" w:cs="Consolas"/>
      <w:sz w:val="21"/>
      <w:szCs w:val="21"/>
    </w:rPr>
  </w:style>
  <w:style w:type="paragraph" w:customStyle="1" w:styleId="26">
    <w:name w:val="样式 首行缩进:  2 字符"/>
    <w:basedOn w:val="1"/>
    <w:autoRedefine/>
    <w:qFormat/>
    <w:uiPriority w:val="0"/>
    <w:pPr>
      <w:spacing w:line="360" w:lineRule="auto"/>
      <w:ind w:firstLine="560" w:firstLineChars="200"/>
    </w:pPr>
    <w:rPr>
      <w:rFonts w:eastAsia="仿宋_GB2312"/>
      <w:sz w:val="24"/>
      <w:szCs w:val="20"/>
    </w:rPr>
  </w:style>
  <w:style w:type="paragraph" w:customStyle="1" w:styleId="27">
    <w:name w:val="无间隔1"/>
    <w:autoRedefine/>
    <w:qFormat/>
    <w:uiPriority w:val="1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customStyle="1" w:styleId="28">
    <w:name w:val="页眉 Char"/>
    <w:basedOn w:val="14"/>
    <w:link w:val="9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9">
    <w:name w:val="页脚 Char"/>
    <w:basedOn w:val="14"/>
    <w:link w:val="8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30">
    <w:name w:val="批注框文本 Char"/>
    <w:basedOn w:val="14"/>
    <w:link w:val="7"/>
    <w:autoRedefine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31">
    <w:name w:val="margin_right202"/>
    <w:basedOn w:val="14"/>
    <w:qFormat/>
    <w:uiPriority w:val="0"/>
  </w:style>
  <w:style w:type="character" w:customStyle="1" w:styleId="32">
    <w:name w:val="active2"/>
    <w:basedOn w:val="14"/>
    <w:qFormat/>
    <w:uiPriority w:val="0"/>
    <w:rPr>
      <w:color w:val="FFFFFF"/>
      <w:shd w:val="clear" w:fill="E22323"/>
    </w:rPr>
  </w:style>
  <w:style w:type="character" w:customStyle="1" w:styleId="33">
    <w:name w:val="hover5"/>
    <w:basedOn w:val="14"/>
    <w:qFormat/>
    <w:uiPriority w:val="0"/>
    <w:rPr>
      <w:color w:val="0063BA"/>
    </w:rPr>
  </w:style>
  <w:style w:type="character" w:customStyle="1" w:styleId="34">
    <w:name w:val="cur"/>
    <w:basedOn w:val="14"/>
    <w:qFormat/>
    <w:uiPriority w:val="0"/>
    <w:rPr>
      <w:color w:val="BE1B2F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388</Words>
  <Characters>507</Characters>
  <Lines>4</Lines>
  <Paragraphs>1</Paragraphs>
  <TotalTime>1</TotalTime>
  <ScaleCrop>false</ScaleCrop>
  <LinksUpToDate>false</LinksUpToDate>
  <CharactersWithSpaces>565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2018-11-28T08:11:00Z</dcterms:created>
  <dc:creator>dljg7203</dc:creator>
  <cp:lastModifiedBy>﹎記丅倖偪Di點滴</cp:lastModifiedBy>
  <cp:lastPrinted>2026-09-16T07:23:00Z</cp:lastPrinted>
  <dcterms:modified xsi:type="dcterms:W3CDTF">2026-09-16T07:57:02Z</dcterms:modified>
  <cp:revision>169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97540291E42A4C05822C74C27DFB762F</vt:lpwstr>
  </property>
  <property fmtid="{D5CDD505-2E9C-101B-9397-08002B2CF9AE}" pid="4" name="KSOTemplateDocerSaveRecord">
    <vt:lpwstr>eyJoZGlkIjoiNDQyN2JhNDVjZjYwNDU4M2Y2NWFjZjk5MGIxZDg3NTciLCJ1c2VySWQiOiIyNzQ4MDc2MTUifQ==</vt:lpwstr>
  </property>
</Properties>
</file>