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468" w:beforeLines="150" w:after="936" w:afterLines="300" w:line="360" w:lineRule="auto"/>
        <w:jc w:val="center"/>
        <w:rPr>
          <w:rFonts w:hint="eastAsia" w:ascii="仿宋" w:hAnsi="仿宋" w:eastAsia="宋体" w:cs="宋体"/>
          <w:b/>
          <w:bCs/>
          <w:kern w:val="0"/>
          <w:sz w:val="72"/>
          <w:szCs w:val="48"/>
          <w:lang w:eastAsia="zh-CN"/>
        </w:rPr>
      </w:pPr>
      <w:r>
        <w:rPr>
          <w:rFonts w:hint="eastAsia" w:ascii="仿宋" w:hAnsi="仿宋" w:eastAsia="仿宋" w:cs="宋体"/>
          <w:b/>
          <w:bCs/>
          <w:kern w:val="0"/>
          <w:sz w:val="56"/>
          <w:szCs w:val="48"/>
          <w:lang w:eastAsia="zh-CN"/>
        </w:rPr>
        <w:t>微山县人民医院视频监控、电话通信、LED显示屏系统维保服务项目</w:t>
      </w:r>
    </w:p>
    <w:p>
      <w:pPr>
        <w:widowControl/>
        <w:spacing w:before="468" w:beforeLines="150" w:after="171" w:afterLines="55" w:line="360" w:lineRule="auto"/>
        <w:jc w:val="center"/>
        <w:rPr>
          <w:rFonts w:ascii="仿宋" w:hAnsi="仿宋" w:eastAsia="仿宋"/>
          <w:b/>
          <w:bCs/>
          <w:sz w:val="72"/>
          <w:szCs w:val="96"/>
        </w:rPr>
      </w:pPr>
      <w:r>
        <w:rPr>
          <w:rFonts w:hint="eastAsia" w:ascii="仿宋" w:hAnsi="仿宋" w:eastAsia="仿宋"/>
          <w:b/>
          <w:bCs/>
          <w:sz w:val="72"/>
          <w:szCs w:val="96"/>
        </w:rPr>
        <w:t>竞争性磋商文件</w:t>
      </w:r>
    </w:p>
    <w:p>
      <w:pPr>
        <w:spacing w:line="360" w:lineRule="auto"/>
        <w:jc w:val="center"/>
        <w:rPr>
          <w:rFonts w:ascii="仿宋" w:hAnsi="仿宋" w:eastAsia="仿宋" w:cs="宋体"/>
          <w:b/>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2168" w:firstLineChars="600"/>
        <w:textAlignment w:val="auto"/>
        <w:rPr>
          <w:rFonts w:hint="eastAsia" w:ascii="仿宋" w:hAnsi="仿宋" w:eastAsia="仿宋" w:cs="宋体"/>
          <w:b/>
          <w:sz w:val="32"/>
          <w:szCs w:val="32"/>
          <w:lang w:eastAsia="zh-CN"/>
        </w:rPr>
      </w:pPr>
      <w:r>
        <w:rPr>
          <w:rFonts w:hint="eastAsia" w:ascii="仿宋" w:hAnsi="仿宋" w:eastAsia="仿宋" w:cs="宋体"/>
          <w:b/>
          <w:sz w:val="36"/>
          <w:szCs w:val="36"/>
        </w:rPr>
        <w:t>项目编号:</w:t>
      </w:r>
      <w:r>
        <w:rPr>
          <w:rFonts w:hint="eastAsia" w:ascii="仿宋" w:hAnsi="仿宋" w:eastAsia="仿宋" w:cs="宋体"/>
          <w:b/>
          <w:sz w:val="36"/>
          <w:szCs w:val="36"/>
          <w:lang w:eastAsia="zh-CN"/>
        </w:rPr>
        <w:t>WSND-2023-XM039</w:t>
      </w:r>
    </w:p>
    <w:p>
      <w:pPr>
        <w:pStyle w:val="2"/>
      </w:pPr>
    </w:p>
    <w:p>
      <w:pPr>
        <w:tabs>
          <w:tab w:val="left" w:pos="8297"/>
        </w:tabs>
        <w:spacing w:line="360" w:lineRule="auto"/>
        <w:ind w:firstLine="2293" w:firstLineChars="1092"/>
        <w:rPr>
          <w:rFonts w:hint="eastAsia" w:ascii="仿宋" w:hAnsi="仿宋" w:eastAsia="仿宋" w:cs="宋体"/>
          <w:b/>
          <w:sz w:val="32"/>
          <w:szCs w:val="32"/>
          <w:lang w:eastAsia="zh-CN"/>
        </w:rPr>
      </w:pPr>
      <w:r>
        <w:rPr>
          <w:rFonts w:ascii="仿宋" w:hAnsi="仿宋" w:eastAsia="仿宋"/>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r>
        <w:rPr>
          <w:rFonts w:hint="eastAsia" w:ascii="仿宋" w:hAnsi="仿宋" w:eastAsia="仿宋"/>
          <w:lang w:eastAsia="zh-CN"/>
        </w:rPr>
        <w:tab/>
      </w:r>
    </w:p>
    <w:p>
      <w:pPr>
        <w:pStyle w:val="2"/>
        <w:rPr>
          <w:rFonts w:ascii="仿宋" w:hAnsi="仿宋" w:eastAsia="仿宋" w:cs="宋体"/>
          <w:b/>
          <w:sz w:val="32"/>
          <w:szCs w:val="32"/>
        </w:rPr>
      </w:pPr>
    </w:p>
    <w:p>
      <w:pPr>
        <w:widowControl/>
        <w:spacing w:before="156" w:beforeLines="50" w:after="156" w:afterLines="50" w:line="360" w:lineRule="auto"/>
        <w:ind w:firstLine="1807" w:firstLineChars="500"/>
        <w:rPr>
          <w:rFonts w:hint="eastAsia" w:ascii="仿宋" w:hAnsi="仿宋" w:eastAsia="仿宋"/>
          <w:b/>
          <w:sz w:val="36"/>
          <w:szCs w:val="36"/>
          <w:lang w:eastAsia="zh-CN"/>
        </w:rPr>
      </w:pPr>
      <w:r>
        <w:rPr>
          <w:rFonts w:hint="eastAsia" w:ascii="仿宋" w:hAnsi="仿宋" w:eastAsia="仿宋"/>
          <w:b/>
          <w:sz w:val="36"/>
          <w:szCs w:val="36"/>
        </w:rPr>
        <w:t>招 标 人：</w:t>
      </w:r>
      <w:r>
        <w:rPr>
          <w:rFonts w:hint="eastAsia" w:ascii="仿宋" w:hAnsi="仿宋" w:eastAsia="仿宋"/>
          <w:b/>
          <w:sz w:val="36"/>
          <w:szCs w:val="36"/>
          <w:lang w:eastAsia="zh-CN"/>
        </w:rPr>
        <w:t>微山县人民医院</w:t>
      </w:r>
    </w:p>
    <w:p>
      <w:pPr>
        <w:widowControl/>
        <w:spacing w:before="156" w:beforeLines="50" w:after="156" w:afterLines="50" w:line="360" w:lineRule="auto"/>
        <w:ind w:firstLine="1807" w:firstLineChars="500"/>
        <w:rPr>
          <w:rFonts w:ascii="仿宋" w:hAnsi="仿宋" w:eastAsia="仿宋"/>
          <w:b/>
          <w:sz w:val="36"/>
          <w:szCs w:val="36"/>
        </w:rPr>
      </w:pPr>
      <w:r>
        <w:rPr>
          <w:rFonts w:hint="eastAsia" w:ascii="仿宋" w:hAnsi="仿宋" w:eastAsia="仿宋"/>
          <w:b/>
          <w:sz w:val="36"/>
          <w:szCs w:val="36"/>
        </w:rPr>
        <w:t>代理机构：山东宁大项目管理有限公司</w:t>
      </w:r>
    </w:p>
    <w:p>
      <w:pPr>
        <w:widowControl/>
        <w:spacing w:line="720" w:lineRule="auto"/>
        <w:jc w:val="center"/>
        <w:rPr>
          <w:rFonts w:hint="eastAsia" w:ascii="仿宋" w:hAnsi="仿宋" w:eastAsia="仿宋"/>
          <w:b/>
          <w:color w:val="000000"/>
          <w:sz w:val="36"/>
          <w:szCs w:val="36"/>
          <w:lang w:eastAsia="zh-CN"/>
        </w:rPr>
      </w:pPr>
      <w:r>
        <w:rPr>
          <w:rFonts w:hint="eastAsia" w:ascii="仿宋" w:hAnsi="仿宋" w:eastAsia="仿宋"/>
          <w:b/>
          <w:color w:val="000000"/>
          <w:sz w:val="36"/>
          <w:szCs w:val="36"/>
          <w:lang w:eastAsia="zh-CN"/>
        </w:rPr>
        <w:t>2023年</w:t>
      </w:r>
      <w:r>
        <w:rPr>
          <w:rFonts w:hint="eastAsia" w:ascii="仿宋" w:hAnsi="仿宋" w:eastAsia="仿宋"/>
          <w:b/>
          <w:color w:val="000000"/>
          <w:sz w:val="36"/>
          <w:szCs w:val="36"/>
          <w:lang w:val="en-US" w:eastAsia="zh-CN"/>
        </w:rPr>
        <w:t>10</w:t>
      </w:r>
      <w:r>
        <w:rPr>
          <w:rFonts w:hint="eastAsia" w:ascii="仿宋" w:hAnsi="仿宋" w:eastAsia="仿宋"/>
          <w:b/>
          <w:color w:val="000000"/>
          <w:sz w:val="36"/>
          <w:szCs w:val="36"/>
          <w:lang w:eastAsia="zh-CN"/>
        </w:rPr>
        <w:t>月</w:t>
      </w:r>
    </w:p>
    <w:p>
      <w:pPr>
        <w:pStyle w:val="2"/>
        <w:rPr>
          <w:rFonts w:hint="eastAsia"/>
          <w:lang w:eastAsia="zh-CN"/>
        </w:rPr>
        <w:sectPr>
          <w:pgSz w:w="11906" w:h="16838"/>
          <w:pgMar w:top="1134" w:right="1134" w:bottom="1134" w:left="1247" w:header="851" w:footer="992" w:gutter="0"/>
          <w:pgNumType w:start="0"/>
          <w:cols w:space="425" w:num="1"/>
          <w:docGrid w:type="lines" w:linePitch="312" w:charSpace="0"/>
        </w:sectPr>
      </w:pPr>
    </w:p>
    <w:p>
      <w:pPr>
        <w:pStyle w:val="2"/>
        <w:rPr>
          <w:rFonts w:hint="eastAsia"/>
          <w:lang w:eastAsia="zh-CN"/>
        </w:rPr>
      </w:pPr>
    </w:p>
    <w:p>
      <w:pPr>
        <w:widowControl/>
        <w:spacing w:line="720" w:lineRule="auto"/>
        <w:jc w:val="center"/>
        <w:rPr>
          <w:rFonts w:hint="eastAsia" w:ascii="仿宋" w:hAnsi="仿宋" w:eastAsia="仿宋"/>
          <w:b/>
          <w:bCs/>
          <w:sz w:val="44"/>
          <w:szCs w:val="110"/>
        </w:rPr>
      </w:pPr>
    </w:p>
    <w:p>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4"/>
          <w:szCs w:val="44"/>
        </w:rPr>
      </w:pPr>
      <w:r>
        <w:rPr>
          <w:rFonts w:hint="eastAsia" w:ascii="仿宋" w:hAnsi="仿宋" w:eastAsia="仿宋"/>
          <w:b/>
          <w:bCs/>
          <w:spacing w:val="113"/>
          <w:sz w:val="44"/>
          <w:szCs w:val="44"/>
        </w:rPr>
        <w:t>目 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rPr>
      </w:pPr>
      <w:r>
        <w:rPr>
          <w:rFonts w:hint="eastAsia" w:ascii="仿宋" w:hAnsi="仿宋" w:eastAsia="仿宋"/>
          <w:b/>
          <w:bCs/>
          <w:sz w:val="32"/>
          <w:szCs w:val="32"/>
        </w:rPr>
        <w:t>第一部分 竞争性磋商公告</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rPr>
      </w:pPr>
      <w:r>
        <w:rPr>
          <w:rFonts w:hint="eastAsia" w:ascii="仿宋" w:hAnsi="仿宋" w:eastAsia="仿宋"/>
          <w:b/>
          <w:bCs/>
          <w:sz w:val="32"/>
          <w:szCs w:val="32"/>
        </w:rPr>
        <w:t>第二部分 供应商须知</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rPr>
      </w:pPr>
      <w:r>
        <w:rPr>
          <w:rFonts w:hint="eastAsia" w:ascii="仿宋" w:hAnsi="仿宋" w:eastAsia="仿宋"/>
          <w:b/>
          <w:bCs/>
          <w:sz w:val="32"/>
          <w:szCs w:val="32"/>
        </w:rPr>
        <w:t>第三部分 实质性条款</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rPr>
      </w:pPr>
      <w:r>
        <w:rPr>
          <w:rFonts w:hint="eastAsia" w:ascii="仿宋" w:hAnsi="仿宋" w:eastAsia="仿宋"/>
          <w:b/>
          <w:bCs/>
          <w:sz w:val="32"/>
          <w:szCs w:val="32"/>
        </w:rPr>
        <w:t>第四部分 评分办法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rPr>
      </w:pPr>
      <w:r>
        <w:rPr>
          <w:rFonts w:hint="eastAsia" w:ascii="仿宋" w:hAnsi="仿宋" w:eastAsia="仿宋"/>
          <w:b/>
          <w:bCs/>
          <w:sz w:val="32"/>
          <w:szCs w:val="32"/>
        </w:rPr>
        <w:t>第五部分 项目说明及要求</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rPr>
      </w:pPr>
      <w:r>
        <w:rPr>
          <w:rFonts w:hint="eastAsia" w:ascii="仿宋" w:hAnsi="仿宋" w:eastAsia="仿宋"/>
          <w:b/>
          <w:bCs/>
          <w:sz w:val="32"/>
          <w:szCs w:val="32"/>
        </w:rPr>
        <w:t>第六部分 政府采购合同</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rPr>
      </w:pPr>
      <w:r>
        <w:rPr>
          <w:rFonts w:hint="eastAsia" w:ascii="仿宋" w:hAnsi="仿宋" w:eastAsia="仿宋"/>
          <w:b/>
          <w:bCs/>
          <w:sz w:val="32"/>
          <w:szCs w:val="32"/>
        </w:rPr>
        <w:t>第七部分 响应文件格式</w:t>
      </w:r>
    </w:p>
    <w:p>
      <w:pPr>
        <w:pStyle w:val="2"/>
      </w:pPr>
      <w: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rPr>
      </w:pPr>
      <w:r>
        <w:rPr>
          <w:rFonts w:ascii="仿宋" w:hAnsi="仿宋" w:eastAsia="仿宋"/>
          <w:b/>
          <w:bCs/>
          <w:sz w:val="32"/>
          <w:szCs w:val="32"/>
        </w:rPr>
        <w:t>第一部分</w:t>
      </w:r>
      <w:r>
        <w:rPr>
          <w:rFonts w:hint="eastAsia" w:ascii="仿宋" w:hAnsi="仿宋" w:eastAsia="仿宋"/>
          <w:b/>
          <w:bCs/>
          <w:sz w:val="32"/>
          <w:szCs w:val="32"/>
        </w:rPr>
        <w:t xml:space="preserve"> </w:t>
      </w:r>
      <w:r>
        <w:rPr>
          <w:rFonts w:hint="eastAsia" w:ascii="仿宋" w:hAnsi="仿宋" w:eastAsia="仿宋"/>
          <w:b/>
          <w:bCs/>
          <w:sz w:val="32"/>
          <w:szCs w:val="32"/>
          <w:lang w:eastAsia="zh-CN"/>
        </w:rPr>
        <w:t>微山县人民医院视频监控、电话通信、LED显示屏系统维保服务项目</w:t>
      </w:r>
      <w:r>
        <w:rPr>
          <w:rFonts w:hint="eastAsia" w:ascii="仿宋" w:hAnsi="仿宋" w:eastAsia="仿宋"/>
          <w:b/>
          <w:bCs/>
          <w:sz w:val="32"/>
          <w:szCs w:val="32"/>
        </w:rPr>
        <w:t>竞争性磋商公告</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一、</w:t>
      </w:r>
      <w:r>
        <w:rPr>
          <w:rFonts w:hint="eastAsia" w:ascii="仿宋" w:hAnsi="仿宋" w:eastAsia="仿宋" w:cs="Arial"/>
          <w:sz w:val="28"/>
          <w:szCs w:val="28"/>
          <w:highlight w:val="none"/>
          <w:lang w:val="en-US" w:eastAsia="zh-CN"/>
        </w:rPr>
        <w:t>采购</w:t>
      </w:r>
      <w:r>
        <w:rPr>
          <w:rFonts w:hint="eastAsia" w:ascii="仿宋" w:hAnsi="仿宋" w:eastAsia="仿宋" w:cs="Arial"/>
          <w:sz w:val="28"/>
          <w:szCs w:val="28"/>
          <w:highlight w:val="none"/>
        </w:rPr>
        <w:t xml:space="preserve">人：微山县人民医院      </w:t>
      </w:r>
      <w:r>
        <w:rPr>
          <w:rFonts w:hint="eastAsia" w:ascii="仿宋" w:hAnsi="仿宋" w:eastAsia="仿宋" w:cs="Arial"/>
          <w:sz w:val="28"/>
          <w:szCs w:val="28"/>
          <w:highlight w:val="none"/>
          <w:lang w:val="en-US" w:eastAsia="zh-CN"/>
        </w:rPr>
        <w:t xml:space="preserve">    </w:t>
      </w:r>
      <w:r>
        <w:rPr>
          <w:rFonts w:hint="eastAsia" w:ascii="仿宋" w:hAnsi="仿宋" w:eastAsia="仿宋" w:cs="Arial"/>
          <w:sz w:val="28"/>
          <w:szCs w:val="28"/>
          <w:highlight w:val="none"/>
        </w:rPr>
        <w:t xml:space="preserve"> </w:t>
      </w:r>
      <w:r>
        <w:rPr>
          <w:rFonts w:hint="eastAsia" w:ascii="仿宋" w:hAnsi="仿宋" w:eastAsia="仿宋" w:cs="Arial"/>
          <w:sz w:val="28"/>
          <w:szCs w:val="28"/>
          <w:highlight w:val="none"/>
          <w:lang w:val="en-US" w:eastAsia="zh-CN"/>
        </w:rPr>
        <w:t xml:space="preserve">        </w:t>
      </w:r>
      <w:r>
        <w:rPr>
          <w:rFonts w:hint="eastAsia" w:ascii="仿宋" w:hAnsi="仿宋" w:eastAsia="仿宋" w:cs="Arial"/>
          <w:sz w:val="28"/>
          <w:szCs w:val="28"/>
          <w:highlight w:val="none"/>
        </w:rPr>
        <w:t>地址：微山县城后路10号</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 xml:space="preserve">联系人：王主任               </w:t>
      </w:r>
      <w:r>
        <w:rPr>
          <w:rFonts w:hint="eastAsia" w:ascii="仿宋" w:hAnsi="仿宋" w:eastAsia="仿宋" w:cs="Arial"/>
          <w:sz w:val="28"/>
          <w:szCs w:val="28"/>
          <w:highlight w:val="none"/>
          <w:lang w:val="en-US" w:eastAsia="zh-CN"/>
        </w:rPr>
        <w:t xml:space="preserve">            </w:t>
      </w:r>
      <w:r>
        <w:rPr>
          <w:rFonts w:hint="eastAsia" w:ascii="仿宋" w:hAnsi="仿宋" w:eastAsia="仿宋" w:cs="Arial"/>
          <w:sz w:val="28"/>
          <w:szCs w:val="28"/>
          <w:highlight w:val="none"/>
        </w:rPr>
        <w:t xml:space="preserve">联系电话：15653726001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lang w:val="en-US" w:eastAsia="zh-CN"/>
        </w:rPr>
        <w:t>采购</w:t>
      </w:r>
      <w:r>
        <w:rPr>
          <w:rFonts w:hint="eastAsia" w:ascii="仿宋" w:hAnsi="仿宋" w:eastAsia="仿宋" w:cs="Arial"/>
          <w:sz w:val="28"/>
          <w:szCs w:val="28"/>
          <w:highlight w:val="none"/>
        </w:rPr>
        <w:t xml:space="preserve">代理机构：山东宁大项目管理有限公司  </w:t>
      </w:r>
      <w:r>
        <w:rPr>
          <w:rFonts w:hint="eastAsia" w:ascii="仿宋" w:hAnsi="仿宋" w:eastAsia="仿宋" w:cs="Arial"/>
          <w:sz w:val="28"/>
          <w:szCs w:val="28"/>
          <w:highlight w:val="none"/>
          <w:lang w:val="en-US" w:eastAsia="zh-CN"/>
        </w:rPr>
        <w:t xml:space="preserve"> </w:t>
      </w:r>
      <w:r>
        <w:rPr>
          <w:rFonts w:hint="eastAsia" w:ascii="仿宋" w:hAnsi="仿宋" w:eastAsia="仿宋" w:cs="Arial"/>
          <w:sz w:val="28"/>
          <w:szCs w:val="28"/>
          <w:highlight w:val="none"/>
        </w:rPr>
        <w:t>地址：微山湖大道96-4号</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Times New Roman"/>
          <w:sz w:val="28"/>
          <w:shd w:val="clear" w:color="auto" w:fill="FFFFFF"/>
        </w:rPr>
      </w:pPr>
      <w:r>
        <w:rPr>
          <w:rFonts w:hint="eastAsia" w:ascii="仿宋" w:hAnsi="仿宋" w:eastAsia="仿宋" w:cs="Arial"/>
          <w:sz w:val="28"/>
          <w:szCs w:val="28"/>
          <w:highlight w:val="none"/>
        </w:rPr>
        <w:t>联系人：张工、姜工</w:t>
      </w:r>
      <w:r>
        <w:rPr>
          <w:rFonts w:hint="eastAsia" w:ascii="仿宋" w:hAnsi="仿宋" w:eastAsia="仿宋" w:cs="Arial"/>
          <w:sz w:val="28"/>
          <w:szCs w:val="28"/>
          <w:highlight w:val="none"/>
        </w:rPr>
        <w:tab/>
      </w:r>
      <w:r>
        <w:rPr>
          <w:rFonts w:hint="eastAsia" w:ascii="仿宋" w:hAnsi="仿宋" w:eastAsia="仿宋" w:cs="Arial"/>
          <w:sz w:val="28"/>
          <w:szCs w:val="28"/>
          <w:highlight w:val="none"/>
        </w:rPr>
        <w:tab/>
      </w:r>
      <w:r>
        <w:rPr>
          <w:rFonts w:hint="eastAsia" w:ascii="仿宋" w:hAnsi="仿宋" w:eastAsia="仿宋" w:cs="Arial"/>
          <w:sz w:val="28"/>
          <w:szCs w:val="28"/>
          <w:highlight w:val="none"/>
        </w:rPr>
        <w:tab/>
      </w:r>
      <w:r>
        <w:rPr>
          <w:rFonts w:hint="eastAsia" w:ascii="仿宋" w:hAnsi="仿宋" w:eastAsia="仿宋" w:cs="Arial"/>
          <w:sz w:val="28"/>
          <w:szCs w:val="28"/>
          <w:highlight w:val="none"/>
        </w:rPr>
        <w:tab/>
      </w:r>
      <w:r>
        <w:rPr>
          <w:rFonts w:hint="eastAsia" w:ascii="仿宋" w:hAnsi="仿宋" w:eastAsia="仿宋" w:cs="Arial"/>
          <w:sz w:val="28"/>
          <w:szCs w:val="28"/>
          <w:highlight w:val="none"/>
          <w:lang w:val="en-US" w:eastAsia="zh-CN"/>
        </w:rPr>
        <w:t xml:space="preserve">   </w:t>
      </w:r>
      <w:r>
        <w:rPr>
          <w:rFonts w:hint="eastAsia" w:ascii="仿宋" w:hAnsi="仿宋" w:eastAsia="仿宋" w:cs="Arial"/>
          <w:sz w:val="28"/>
          <w:szCs w:val="28"/>
          <w:highlight w:val="none"/>
        </w:rPr>
        <w:t>联系电话：</w:t>
      </w:r>
      <w:r>
        <w:rPr>
          <w:rFonts w:hint="eastAsia" w:ascii="仿宋" w:hAnsi="仿宋" w:eastAsia="仿宋" w:cs="Arial"/>
          <w:sz w:val="28"/>
          <w:szCs w:val="28"/>
          <w:highlight w:val="none"/>
          <w:lang w:eastAsia="zh-CN"/>
        </w:rPr>
        <w:t>15563760277、15863707191</w:t>
      </w:r>
      <w:r>
        <w:rPr>
          <w:rFonts w:hint="eastAsia" w:ascii="仿宋" w:hAnsi="仿宋" w:eastAsia="仿宋" w:cs="Times New Roman"/>
          <w:sz w:val="28"/>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 w:hAnsi="仿宋" w:eastAsia="仿宋" w:cs="Times New Roman"/>
          <w:kern w:val="0"/>
          <w:sz w:val="28"/>
          <w:szCs w:val="24"/>
          <w:shd w:val="clear" w:color="auto" w:fill="FFFFFF"/>
          <w:lang w:val="en-US" w:eastAsia="zh-CN" w:bidi="ar-SA"/>
        </w:rPr>
      </w:pPr>
      <w:r>
        <w:rPr>
          <w:rFonts w:hint="eastAsia" w:ascii="仿宋" w:hAnsi="仿宋" w:eastAsia="仿宋" w:cs="Times New Roman"/>
          <w:kern w:val="0"/>
          <w:sz w:val="28"/>
          <w:szCs w:val="24"/>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微山县人民医院视频监控、电话通信、LED显示屏系统维保服务项目</w:t>
      </w:r>
      <w:r>
        <w:rPr>
          <w:rFonts w:hint="eastAsia" w:ascii="仿宋" w:hAnsi="仿宋" w:eastAsia="仿宋" w:cs="Times New Roman"/>
          <w:color w:val="000000"/>
          <w:kern w:val="0"/>
          <w:sz w:val="28"/>
          <w:szCs w:val="28"/>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：WSND-2023-XM039</w:t>
      </w:r>
    </w:p>
    <w:p>
      <w:pPr>
        <w:ind w:firstLine="560" w:firstLineChars="200"/>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15"/>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094"/>
        <w:gridCol w:w="5880"/>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服务</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名称</w:t>
            </w:r>
          </w:p>
        </w:tc>
        <w:tc>
          <w:tcPr>
            <w:tcW w:w="58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8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采购控制价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A</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pacing w:val="-20"/>
                <w:sz w:val="28"/>
                <w:szCs w:val="28"/>
                <w:highlight w:val="none"/>
                <w:lang w:eastAsia="zh-CN"/>
              </w:rPr>
            </w:pPr>
            <w:r>
              <w:rPr>
                <w:rFonts w:hint="eastAsia" w:ascii="仿宋" w:hAnsi="仿宋" w:eastAsia="仿宋" w:cs="Arial"/>
                <w:sz w:val="28"/>
                <w:szCs w:val="28"/>
                <w:highlight w:val="none"/>
                <w:lang w:eastAsia="zh-CN"/>
              </w:rPr>
              <w:t>微山县人民医院视频监控、电话通信、LED显示屏系统维保服务项目</w:t>
            </w:r>
          </w:p>
        </w:tc>
        <w:tc>
          <w:tcPr>
            <w:tcW w:w="5880" w:type="dxa"/>
            <w:noWrap w:val="0"/>
            <w:vAlign w:val="center"/>
          </w:tcPr>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七、</w:t>
            </w:r>
            <w:r>
              <w:rPr>
                <w:rFonts w:hint="eastAsia" w:ascii="仿宋" w:hAnsi="仿宋" w:eastAsia="仿宋"/>
                <w:color w:val="000000"/>
                <w:sz w:val="28"/>
                <w:szCs w:val="28"/>
                <w:highlight w:val="none"/>
              </w:rPr>
              <w:t>未被列入失信被执行人名单、重大税收违法案件当事人名单、政府采购严重违法失信行为记录名单，</w:t>
            </w:r>
            <w:r>
              <w:rPr>
                <w:rFonts w:hint="eastAsia" w:ascii="仿宋" w:hAnsi="仿宋" w:eastAsia="仿宋"/>
                <w:color w:val="000000"/>
                <w:spacing w:val="-34"/>
                <w:sz w:val="28"/>
                <w:szCs w:val="28"/>
                <w:highlight w:val="none"/>
              </w:rPr>
              <w:t>信用信息查询渠道：“信用中国”网站（www.creditchina.gov.cn）、中国政府采购网（ http://www.ccgp.gov.cn/ ）、“信用山东”网站（http://credit.shandong.gov.cn/）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s="宋体"/>
                <w:sz w:val="28"/>
                <w:szCs w:val="28"/>
                <w:highlight w:val="none"/>
              </w:rPr>
            </w:pPr>
            <w:r>
              <w:rPr>
                <w:rFonts w:hint="eastAsia" w:ascii="仿宋" w:hAnsi="仿宋" w:eastAsia="仿宋"/>
                <w:color w:val="000000"/>
                <w:sz w:val="28"/>
                <w:szCs w:val="28"/>
                <w:highlight w:val="none"/>
              </w:rPr>
              <w:t>本项目资格审查方式：资格后审。</w:t>
            </w:r>
          </w:p>
        </w:tc>
        <w:tc>
          <w:tcPr>
            <w:tcW w:w="18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color w:val="000000"/>
                <w:kern w:val="0"/>
                <w:sz w:val="28"/>
                <w:szCs w:val="28"/>
                <w:highlight w:val="none"/>
                <w:lang w:val="en-US" w:eastAsia="zh-CN"/>
              </w:rPr>
            </w:pPr>
            <w:r>
              <w:rPr>
                <w:rFonts w:hint="eastAsia" w:ascii="仿宋" w:hAnsi="仿宋" w:eastAsia="仿宋" w:cs="Arial"/>
                <w:b w:val="0"/>
                <w:bCs/>
                <w:sz w:val="28"/>
                <w:szCs w:val="28"/>
                <w:highlight w:val="none"/>
                <w:lang w:val="en-US" w:eastAsia="zh-CN"/>
              </w:rPr>
              <w:t>7.8万元/年</w:t>
            </w:r>
          </w:p>
        </w:tc>
      </w:tr>
    </w:tbl>
    <w:p>
      <w:pPr>
        <w:keepNext w:val="0"/>
        <w:keepLines w:val="0"/>
        <w:pageBreakBefore w:val="0"/>
        <w:widowControl/>
        <w:kinsoku/>
        <w:wordWrap/>
        <w:overflowPunct/>
        <w:topLinePunct w:val="0"/>
        <w:bidi w:val="0"/>
        <w:spacing w:line="480" w:lineRule="exact"/>
        <w:textAlignment w:val="auto"/>
        <w:rPr>
          <w:rFonts w:hint="eastAsia" w:ascii="仿宋" w:hAnsi="仿宋" w:eastAsia="仿宋" w:cs="Arial"/>
          <w:b/>
          <w:sz w:val="28"/>
          <w:szCs w:val="28"/>
          <w:highlight w:val="none"/>
          <w:lang w:val="en-US" w:eastAsia="zh-CN"/>
        </w:rPr>
      </w:pPr>
    </w:p>
    <w:p>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Arial"/>
          <w:sz w:val="28"/>
          <w:szCs w:val="28"/>
          <w:highlight w:val="none"/>
        </w:rPr>
        <w:t>1、时间</w:t>
      </w:r>
      <w:r>
        <w:rPr>
          <w:rFonts w:hint="eastAsia" w:ascii="仿宋" w:hAnsi="仿宋" w:eastAsia="仿宋" w:cs="Arial"/>
          <w:sz w:val="28"/>
          <w:szCs w:val="28"/>
          <w:highlight w:val="none"/>
          <w:lang w:eastAsia="zh-CN"/>
        </w:rPr>
        <w:t>：</w:t>
      </w:r>
      <w:r>
        <w:rPr>
          <w:rFonts w:hint="eastAsia" w:ascii="仿宋" w:hAnsi="仿宋" w:eastAsia="仿宋" w:cs="Arial"/>
          <w:color w:val="auto"/>
          <w:sz w:val="28"/>
          <w:szCs w:val="28"/>
          <w:highlight w:val="none"/>
          <w:lang w:eastAsia="zh-CN"/>
        </w:rPr>
        <w:t>2023年10月9日至2023年10月13日</w:t>
      </w:r>
      <w:r>
        <w:rPr>
          <w:rFonts w:hint="eastAsia" w:ascii="仿宋" w:hAnsi="仿宋" w:eastAsia="仿宋" w:cs="Arial"/>
          <w:color w:val="auto"/>
          <w:sz w:val="28"/>
          <w:szCs w:val="28"/>
          <w:highlight w:val="none"/>
        </w:rPr>
        <w:t>（</w:t>
      </w:r>
      <w:r>
        <w:rPr>
          <w:rFonts w:hint="eastAsia" w:ascii="仿宋" w:hAnsi="仿宋" w:eastAsia="仿宋" w:cs="Arial"/>
          <w:sz w:val="28"/>
          <w:szCs w:val="28"/>
          <w:highlight w:val="none"/>
        </w:rPr>
        <w:t>节假日除外）每天上午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0</w:t>
      </w:r>
      <w:r>
        <w:rPr>
          <w:rFonts w:hint="eastAsia" w:ascii="仿宋" w:hAnsi="仿宋" w:eastAsia="仿宋" w:cs="Arial"/>
          <w:sz w:val="28"/>
          <w:szCs w:val="28"/>
          <w:highlight w:val="none"/>
        </w:rPr>
        <w:t>0-12：00，下午14：00-1</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rPr>
        <w:t>0（北京时间）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rPr>
      </w:pPr>
      <w:r>
        <w:rPr>
          <w:rFonts w:hint="eastAsia" w:ascii="仿宋" w:hAnsi="仿宋" w:eastAsia="仿宋"/>
          <w:color w:val="000000"/>
          <w:sz w:val="28"/>
          <w:szCs w:val="28"/>
        </w:rPr>
        <w:t>2.地点：微山县微山湖大道96-4号</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kern w:val="0"/>
          <w:sz w:val="28"/>
          <w:szCs w:val="28"/>
        </w:rPr>
      </w:pPr>
      <w:r>
        <w:rPr>
          <w:rFonts w:hint="eastAsia" w:ascii="仿宋" w:hAnsi="仿宋" w:eastAsia="仿宋"/>
          <w:color w:val="000000"/>
          <w:sz w:val="28"/>
          <w:szCs w:val="28"/>
        </w:rPr>
        <w:t>3.方式：</w:t>
      </w:r>
      <w:r>
        <w:rPr>
          <w:rFonts w:hint="eastAsia" w:ascii="仿宋" w:hAnsi="仿宋" w:eastAsia="仿宋"/>
          <w:color w:val="000000"/>
          <w:kern w:val="0"/>
          <w:sz w:val="28"/>
          <w:szCs w:val="28"/>
        </w:rPr>
        <w:t>法定代表人或被授权人请携带：</w:t>
      </w:r>
    </w:p>
    <w:p>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lang w:eastAsia="zh-CN"/>
        </w:rPr>
        <w:t>有效的营业执照原件</w:t>
      </w:r>
      <w:r>
        <w:rPr>
          <w:rFonts w:hint="eastAsia" w:ascii="仿宋" w:hAnsi="仿宋" w:eastAsia="仿宋" w:cs="Arial"/>
          <w:sz w:val="28"/>
          <w:szCs w:val="28"/>
          <w:highlight w:val="none"/>
          <w:lang w:val="en-US" w:eastAsia="zh-CN"/>
        </w:rPr>
        <w:t>；</w:t>
      </w:r>
      <w:r>
        <w:rPr>
          <w:rFonts w:hint="eastAsia" w:ascii="仿宋" w:hAnsi="仿宋" w:eastAsia="仿宋" w:cs="Arial"/>
          <w:sz w:val="28"/>
          <w:szCs w:val="28"/>
          <w:highlight w:val="none"/>
          <w:lang w:eastAsia="zh-CN"/>
        </w:rPr>
        <w:t>法定代表人身份证原件或授权委托书</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及授权委托人身份证原件，</w:t>
      </w:r>
      <w:r>
        <w:rPr>
          <w:rFonts w:hint="eastAsia" w:ascii="仿宋" w:hAnsi="仿宋" w:eastAsia="仿宋" w:cs="Arial"/>
          <w:sz w:val="28"/>
          <w:szCs w:val="28"/>
          <w:highlight w:val="none"/>
        </w:rPr>
        <w:t>通过审查合格后方可获取</w:t>
      </w:r>
      <w:r>
        <w:rPr>
          <w:rFonts w:hint="eastAsia" w:ascii="仿宋" w:hAnsi="仿宋" w:eastAsia="仿宋" w:cs="Arial"/>
          <w:sz w:val="28"/>
          <w:szCs w:val="28"/>
          <w:highlight w:val="none"/>
          <w:lang w:val="en-US" w:eastAsia="zh-CN"/>
        </w:rPr>
        <w:t>有效的</w:t>
      </w:r>
      <w:r>
        <w:rPr>
          <w:rFonts w:hint="eastAsia" w:ascii="仿宋" w:hAnsi="仿宋" w:eastAsia="仿宋" w:cs="Arial"/>
          <w:sz w:val="28"/>
          <w:szCs w:val="28"/>
          <w:highlight w:val="none"/>
          <w:lang w:eastAsia="zh-CN"/>
        </w:rPr>
        <w:t>采购文件</w:t>
      </w:r>
      <w:r>
        <w:rPr>
          <w:rFonts w:hint="eastAsia" w:ascii="仿宋" w:hAnsi="仿宋" w:eastAsia="仿宋" w:cs="Arial"/>
          <w:sz w:val="28"/>
          <w:szCs w:val="28"/>
          <w:highlight w:val="none"/>
        </w:rPr>
        <w:t>，同时携带以上材料的复印件（加盖供应商公章）一套。</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pPr>
        <w:keepNext w:val="0"/>
        <w:keepLines w:val="0"/>
        <w:pageBreakBefore w:val="0"/>
        <w:widowControl/>
        <w:kinsoku/>
        <w:wordWrap/>
        <w:overflowPunct/>
        <w:topLinePunct w:val="0"/>
        <w:bidi w:val="0"/>
        <w:spacing w:line="480" w:lineRule="exact"/>
        <w:textAlignment w:val="auto"/>
        <w:rPr>
          <w:rFonts w:hint="eastAsia" w:ascii="仿宋" w:hAnsi="仿宋" w:eastAsia="仿宋" w:cs="Arial"/>
          <w:b w:val="0"/>
          <w:bCs/>
          <w:sz w:val="28"/>
          <w:szCs w:val="28"/>
          <w:highlight w:val="none"/>
          <w:lang w:val="en-US" w:eastAsia="zh-CN"/>
        </w:rPr>
      </w:pPr>
      <w:r>
        <w:rPr>
          <w:rFonts w:hint="eastAsia" w:ascii="仿宋" w:hAnsi="仿宋" w:eastAsia="仿宋" w:cs="Arial"/>
          <w:b w:val="0"/>
          <w:bCs/>
          <w:sz w:val="28"/>
          <w:szCs w:val="28"/>
          <w:highlight w:val="none"/>
          <w:lang w:val="en-US" w:eastAsia="zh-CN"/>
        </w:rPr>
        <w:t>四、递交报价文件时间及地点: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rPr>
      </w:pPr>
      <w:r>
        <w:rPr>
          <w:rFonts w:hint="eastAsia" w:ascii="仿宋" w:hAnsi="仿宋" w:eastAsia="仿宋"/>
          <w:color w:val="000000"/>
          <w:sz w:val="28"/>
          <w:szCs w:val="28"/>
        </w:rPr>
        <w:t>1.时间：2023年10月24日8时30分至2023年10月24日9时00分（北京时间）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lang w:eastAsia="zh-CN"/>
        </w:rPr>
      </w:pPr>
      <w:r>
        <w:rPr>
          <w:rFonts w:hint="eastAsia" w:ascii="仿宋" w:hAnsi="仿宋" w:eastAsia="仿宋"/>
          <w:color w:val="000000"/>
          <w:sz w:val="28"/>
          <w:szCs w:val="28"/>
        </w:rPr>
        <w:t>⒉地点：</w:t>
      </w:r>
      <w:r>
        <w:rPr>
          <w:rFonts w:hint="eastAsia" w:ascii="仿宋" w:hAnsi="仿宋" w:eastAsia="仿宋"/>
          <w:color w:val="000000"/>
          <w:sz w:val="28"/>
          <w:szCs w:val="28"/>
          <w:lang w:eastAsia="zh-CN"/>
        </w:rPr>
        <w:t>微山县人民医院1号病房楼10楼会议室</w:t>
      </w:r>
    </w:p>
    <w:p>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五</w:t>
      </w:r>
      <w:r>
        <w:rPr>
          <w:rFonts w:hint="eastAsia" w:ascii="仿宋" w:hAnsi="仿宋" w:eastAsia="仿宋" w:cs="宋体"/>
          <w:b w:val="0"/>
          <w:bCs/>
          <w:color w:val="000000"/>
          <w:kern w:val="0"/>
          <w:sz w:val="28"/>
          <w:szCs w:val="28"/>
          <w:highlight w:val="none"/>
        </w:rPr>
        <w:t>、磋商报价时间及地点：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rPr>
      </w:pPr>
      <w:r>
        <w:rPr>
          <w:rFonts w:hint="eastAsia" w:ascii="仿宋" w:hAnsi="仿宋" w:eastAsia="仿宋"/>
          <w:color w:val="000000"/>
          <w:sz w:val="28"/>
          <w:szCs w:val="28"/>
        </w:rPr>
        <w:t>1.时间：2023年10月24日9时00分（北京时间）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lang w:eastAsia="zh-CN"/>
        </w:rPr>
      </w:pPr>
      <w:r>
        <w:rPr>
          <w:rFonts w:hint="eastAsia" w:ascii="仿宋" w:hAnsi="仿宋" w:eastAsia="仿宋"/>
          <w:color w:val="000000"/>
          <w:sz w:val="28"/>
          <w:szCs w:val="28"/>
        </w:rPr>
        <w:t>2.地点：</w:t>
      </w:r>
      <w:r>
        <w:rPr>
          <w:rFonts w:hint="eastAsia" w:ascii="仿宋" w:hAnsi="仿宋" w:eastAsia="仿宋"/>
          <w:color w:val="000000"/>
          <w:sz w:val="28"/>
          <w:szCs w:val="28"/>
          <w:lang w:eastAsia="zh-CN"/>
        </w:rPr>
        <w:t>微山县人民医院1号病房楼10楼会议室</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lang w:eastAsia="zh-CN"/>
        </w:rPr>
      </w:pPr>
      <w:r>
        <w:rPr>
          <w:rFonts w:hint="eastAsia" w:ascii="仿宋" w:hAnsi="仿宋" w:eastAsia="仿宋"/>
          <w:color w:val="000000"/>
          <w:sz w:val="28"/>
          <w:szCs w:val="28"/>
        </w:rPr>
        <w:t>3.联系方式：15653726001</w:t>
      </w:r>
    </w:p>
    <w:p>
      <w:pPr>
        <w:pStyle w:val="6"/>
        <w:jc w:val="both"/>
        <w:rPr>
          <w:rFonts w:hint="eastAsia" w:ascii="仿宋" w:hAnsi="仿宋" w:eastAsia="仿宋" w:cs="宋体"/>
          <w:color w:val="000000"/>
          <w:kern w:val="0"/>
          <w:sz w:val="28"/>
          <w:szCs w:val="28"/>
          <w:highlight w:val="none"/>
        </w:rPr>
      </w:pPr>
    </w:p>
    <w:p>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pPr>
        <w:pStyle w:val="2"/>
        <w:rPr>
          <w:rFonts w:hint="eastAsia"/>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rPr>
      </w:pPr>
      <w:r>
        <w:rPr>
          <w:rFonts w:hint="eastAsia" w:ascii="仿宋" w:hAnsi="仿宋" w:eastAsia="仿宋" w:cs="Times New Roman"/>
          <w:b/>
          <w:bCs/>
          <w:sz w:val="32"/>
          <w:szCs w:val="32"/>
        </w:rPr>
        <w:t>第二部分  供应商须知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rPr>
      </w:pPr>
      <w:r>
        <w:rPr>
          <w:rFonts w:hint="eastAsia" w:ascii="仿宋" w:hAnsi="仿宋" w:eastAsia="仿宋" w:cs="Times New Roman"/>
          <w:b/>
          <w:bCs/>
          <w:sz w:val="32"/>
          <w:szCs w:val="32"/>
        </w:rPr>
        <w:t>供应商须知前附表</w:t>
      </w:r>
    </w:p>
    <w:tbl>
      <w:tblPr>
        <w:tblStyle w:val="16"/>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95"/>
        <w:gridCol w:w="6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95"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674"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995"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674" w:type="dxa"/>
            <w:vAlign w:val="center"/>
          </w:tcPr>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微山县城后路10号</w:t>
            </w:r>
          </w:p>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 xml:space="preserve">王主任 </w:t>
            </w:r>
          </w:p>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15653726001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995"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674" w:type="dxa"/>
            <w:vAlign w:val="center"/>
          </w:tcPr>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址：微山县微湖道96-4号</w:t>
            </w:r>
          </w:p>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联 系 人：张工、姜工</w:t>
            </w:r>
          </w:p>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15563760277、15863707191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995"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674" w:type="dxa"/>
            <w:vAlign w:val="center"/>
          </w:tcPr>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本项目为</w:t>
            </w:r>
            <w:r>
              <w:rPr>
                <w:rFonts w:hint="eastAsia" w:ascii="仿宋" w:hAnsi="仿宋" w:eastAsia="仿宋"/>
                <w:bCs/>
                <w:sz w:val="28"/>
                <w:szCs w:val="28"/>
                <w:highlight w:val="none"/>
                <w:lang w:eastAsia="zh-CN"/>
              </w:rPr>
              <w:t>微山县人民医院视频监控、电话通信、LED显示屏系统维保服务项目，</w:t>
            </w:r>
            <w:r>
              <w:rPr>
                <w:rFonts w:hint="eastAsia" w:ascii="仿宋" w:hAnsi="仿宋" w:eastAsia="仿宋"/>
                <w:bCs/>
                <w:sz w:val="28"/>
                <w:szCs w:val="28"/>
                <w:highlight w:val="none"/>
                <w:lang w:val="en-US" w:eastAsia="zh-CN"/>
              </w:rPr>
              <w:t>主要内容为：对</w:t>
            </w:r>
            <w:r>
              <w:rPr>
                <w:rFonts w:hint="eastAsia" w:ascii="仿宋" w:hAnsi="仿宋" w:eastAsia="仿宋"/>
                <w:bCs/>
                <w:sz w:val="28"/>
                <w:szCs w:val="28"/>
                <w:highlight w:val="none"/>
                <w:lang w:eastAsia="zh-CN"/>
              </w:rPr>
              <w:t>视频监控</w:t>
            </w:r>
            <w:r>
              <w:rPr>
                <w:rFonts w:hint="eastAsia" w:ascii="仿宋" w:hAnsi="仿宋" w:eastAsia="仿宋"/>
                <w:bCs/>
                <w:sz w:val="28"/>
                <w:szCs w:val="28"/>
                <w:highlight w:val="none"/>
                <w:lang w:val="en-US" w:eastAsia="zh-CN"/>
              </w:rPr>
              <w:t>系统、</w:t>
            </w:r>
            <w:r>
              <w:rPr>
                <w:rFonts w:hint="eastAsia" w:ascii="仿宋" w:hAnsi="仿宋" w:eastAsia="仿宋"/>
                <w:bCs/>
                <w:sz w:val="28"/>
                <w:szCs w:val="28"/>
                <w:highlight w:val="none"/>
                <w:lang w:eastAsia="zh-CN"/>
              </w:rPr>
              <w:t>电话通信</w:t>
            </w:r>
            <w:r>
              <w:rPr>
                <w:rFonts w:hint="eastAsia" w:ascii="仿宋" w:hAnsi="仿宋" w:eastAsia="仿宋"/>
                <w:bCs/>
                <w:sz w:val="28"/>
                <w:szCs w:val="28"/>
                <w:highlight w:val="none"/>
                <w:lang w:val="en-US" w:eastAsia="zh-CN"/>
              </w:rPr>
              <w:t>系统及</w:t>
            </w:r>
            <w:r>
              <w:rPr>
                <w:rFonts w:hint="eastAsia" w:ascii="仿宋" w:hAnsi="仿宋" w:eastAsia="仿宋"/>
                <w:bCs/>
                <w:sz w:val="28"/>
                <w:szCs w:val="28"/>
                <w:highlight w:val="none"/>
                <w:lang w:eastAsia="zh-CN"/>
              </w:rPr>
              <w:t>LED显示屏系统</w:t>
            </w:r>
            <w:r>
              <w:rPr>
                <w:rFonts w:hint="eastAsia" w:ascii="仿宋" w:hAnsi="仿宋" w:eastAsia="仿宋"/>
                <w:bCs/>
                <w:sz w:val="28"/>
                <w:szCs w:val="28"/>
                <w:highlight w:val="none"/>
                <w:lang w:val="en-US" w:eastAsia="zh-CN"/>
              </w:rPr>
              <w:t>进行维护保养，</w:t>
            </w:r>
            <w:r>
              <w:rPr>
                <w:rFonts w:hint="eastAsia" w:ascii="仿宋" w:hAnsi="仿宋" w:eastAsia="仿宋"/>
                <w:bCs/>
                <w:sz w:val="28"/>
                <w:szCs w:val="28"/>
                <w:highlight w:val="none"/>
              </w:rPr>
              <w:t>具体内容详见第五部分项目说明及要求。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995" w:type="dxa"/>
            <w:vAlign w:val="center"/>
          </w:tcPr>
          <w:p>
            <w:pPr>
              <w:pStyle w:val="2"/>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服务地点</w:t>
            </w:r>
          </w:p>
        </w:tc>
        <w:tc>
          <w:tcPr>
            <w:tcW w:w="6674" w:type="dxa"/>
            <w:vAlign w:val="center"/>
          </w:tcPr>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5</w:t>
            </w:r>
          </w:p>
        </w:tc>
        <w:tc>
          <w:tcPr>
            <w:tcW w:w="1995"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服务期限</w:t>
            </w:r>
          </w:p>
        </w:tc>
        <w:tc>
          <w:tcPr>
            <w:tcW w:w="6674" w:type="dxa"/>
            <w:vAlign w:val="center"/>
          </w:tcPr>
          <w:p>
            <w:pPr>
              <w:pStyle w:val="2"/>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一年。</w:t>
            </w:r>
          </w:p>
          <w:p>
            <w:pPr>
              <w:pStyle w:val="2"/>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注:本次采购服务期限一年，合同一年一签，在上一年维保期到期前一个月，双方以面通知方式确认下一年维保是否续期以及需要变更内容，最多续签一年。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6</w:t>
            </w:r>
          </w:p>
        </w:tc>
        <w:tc>
          <w:tcPr>
            <w:tcW w:w="1995"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资金来源</w:t>
            </w:r>
          </w:p>
        </w:tc>
        <w:tc>
          <w:tcPr>
            <w:tcW w:w="6674" w:type="dxa"/>
            <w:vAlign w:val="center"/>
          </w:tcPr>
          <w:p>
            <w:pPr>
              <w:pStyle w:val="2"/>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Align w:val="center"/>
          </w:tcPr>
          <w:p>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7</w:t>
            </w:r>
          </w:p>
        </w:tc>
        <w:tc>
          <w:tcPr>
            <w:tcW w:w="1995" w:type="dxa"/>
            <w:vAlign w:val="center"/>
          </w:tcPr>
          <w:p>
            <w:pPr>
              <w:pStyle w:val="2"/>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付款方式</w:t>
            </w:r>
          </w:p>
        </w:tc>
        <w:tc>
          <w:tcPr>
            <w:tcW w:w="6674" w:type="dxa"/>
            <w:vAlign w:val="center"/>
          </w:tcPr>
          <w:p>
            <w:pPr>
              <w:pStyle w:val="2"/>
              <w:spacing w:line="400" w:lineRule="exact"/>
              <w:rPr>
                <w:rFonts w:hint="eastAsia" w:ascii="仿宋" w:hAnsi="仿宋" w:eastAsia="仿宋"/>
                <w:bCs/>
                <w:sz w:val="28"/>
                <w:szCs w:val="28"/>
                <w:highlight w:val="none"/>
                <w:lang w:val="en-US" w:eastAsia="zh-CN"/>
              </w:rPr>
            </w:pPr>
            <w:r>
              <w:rPr>
                <w:rFonts w:hint="eastAsia" w:ascii="仿宋" w:hAnsi="仿宋" w:eastAsia="仿宋" w:cs="仿宋"/>
                <w:sz w:val="28"/>
                <w:szCs w:val="28"/>
                <w:highlight w:val="none"/>
                <w:lang w:val="en-US" w:eastAsia="zh-CN"/>
              </w:rPr>
              <w:t>按季度支付，合同签订后每季度拨付相应维护保养费用。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Align w:val="center"/>
          </w:tcPr>
          <w:p>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8</w:t>
            </w:r>
          </w:p>
        </w:tc>
        <w:tc>
          <w:tcPr>
            <w:tcW w:w="1995" w:type="dxa"/>
            <w:vAlign w:val="center"/>
          </w:tcPr>
          <w:p>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维护方式</w:t>
            </w:r>
          </w:p>
        </w:tc>
        <w:tc>
          <w:tcPr>
            <w:tcW w:w="6674" w:type="dxa"/>
            <w:vAlign w:val="center"/>
          </w:tcPr>
          <w:p>
            <w:pPr>
              <w:pStyle w:val="2"/>
              <w:spacing w:line="40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每季度一次，特殊情况甲方可指定时间增加巡检。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9</w:t>
            </w:r>
          </w:p>
        </w:tc>
        <w:tc>
          <w:tcPr>
            <w:tcW w:w="1995" w:type="dxa"/>
            <w:vAlign w:val="center"/>
          </w:tcPr>
          <w:p>
            <w:pPr>
              <w:pStyle w:val="2"/>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服务标准</w:t>
            </w:r>
          </w:p>
        </w:tc>
        <w:tc>
          <w:tcPr>
            <w:tcW w:w="6674" w:type="dxa"/>
            <w:vAlign w:val="center"/>
          </w:tcPr>
          <w:p>
            <w:pPr>
              <w:pStyle w:val="2"/>
              <w:spacing w:line="400" w:lineRule="exact"/>
              <w:rPr>
                <w:rFonts w:hint="eastAsia" w:ascii="仿宋" w:hAnsi="仿宋" w:eastAsia="仿宋"/>
                <w:bCs/>
                <w:sz w:val="28"/>
                <w:szCs w:val="28"/>
                <w:highlight w:val="none"/>
                <w:lang w:val="en-US" w:eastAsia="zh-CN"/>
              </w:rPr>
            </w:pPr>
            <w:r>
              <w:rPr>
                <w:rFonts w:hint="eastAsia" w:ascii="仿宋" w:hAnsi="仿宋" w:eastAsia="仿宋"/>
                <w:sz w:val="28"/>
                <w:szCs w:val="28"/>
                <w:highlight w:val="none"/>
                <w:lang w:val="en-US" w:eastAsia="zh-CN"/>
              </w:rPr>
              <w:t>符合国家标准、行业标准及采购人要求的标准。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10</w:t>
            </w:r>
          </w:p>
        </w:tc>
        <w:tc>
          <w:tcPr>
            <w:tcW w:w="1995"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供应商资格条件</w:t>
            </w:r>
          </w:p>
        </w:tc>
        <w:tc>
          <w:tcPr>
            <w:tcW w:w="6674" w:type="dxa"/>
            <w:vAlign w:val="center"/>
          </w:tcPr>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七、</w:t>
            </w:r>
            <w:r>
              <w:rPr>
                <w:rFonts w:hint="eastAsia" w:ascii="仿宋" w:hAnsi="仿宋" w:eastAsia="仿宋"/>
                <w:color w:val="000000"/>
                <w:sz w:val="28"/>
                <w:szCs w:val="28"/>
                <w:highlight w:val="none"/>
              </w:rPr>
              <w:t>未被列入失信被执行人名单、重大税收违法案件当事人名单、政府采购严重违法失信行为记录名单，</w:t>
            </w:r>
            <w:r>
              <w:rPr>
                <w:rFonts w:hint="eastAsia" w:ascii="仿宋" w:hAnsi="仿宋" w:eastAsia="仿宋"/>
                <w:color w:val="000000"/>
                <w:spacing w:val="-34"/>
                <w:sz w:val="28"/>
                <w:szCs w:val="28"/>
                <w:highlight w:val="none"/>
              </w:rPr>
              <w:t>信用信息查询渠道：“信用中国”网站（www.creditchina.gov.cn）、中国政府采购网（ http://www.ccgp.gov.cn/ ）、“信用山东”网站（http://credit.shandong.gov.cn/）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pStyle w:val="2"/>
              <w:spacing w:line="400" w:lineRule="exact"/>
              <w:ind w:firstLine="560" w:firstLineChars="200"/>
              <w:rPr>
                <w:rFonts w:ascii="仿宋" w:hAnsi="仿宋" w:eastAsia="仿宋"/>
                <w:bCs/>
                <w:sz w:val="28"/>
                <w:szCs w:val="28"/>
                <w:highlight w:val="none"/>
              </w:rPr>
            </w:pPr>
            <w:r>
              <w:rPr>
                <w:rFonts w:hint="eastAsia" w:ascii="仿宋" w:hAnsi="仿宋" w:eastAsia="仿宋"/>
                <w:color w:val="000000"/>
                <w:sz w:val="28"/>
                <w:szCs w:val="28"/>
                <w:highlight w:val="none"/>
              </w:rPr>
              <w:t>本项目资格审查方式：资格后审。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1995" w:type="dxa"/>
            <w:vAlign w:val="center"/>
          </w:tcPr>
          <w:p>
            <w:pPr>
              <w:pStyle w:val="2"/>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是否接受联合体</w:t>
            </w:r>
          </w:p>
        </w:tc>
        <w:tc>
          <w:tcPr>
            <w:tcW w:w="6674" w:type="dxa"/>
            <w:vAlign w:val="center"/>
          </w:tcPr>
          <w:p>
            <w:pPr>
              <w:pStyle w:val="2"/>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2</w:t>
            </w:r>
          </w:p>
        </w:tc>
        <w:tc>
          <w:tcPr>
            <w:tcW w:w="1995"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674" w:type="dxa"/>
            <w:vAlign w:val="center"/>
          </w:tcPr>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13</w:t>
            </w:r>
          </w:p>
        </w:tc>
        <w:tc>
          <w:tcPr>
            <w:tcW w:w="1995"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674" w:type="dxa"/>
            <w:vAlign w:val="center"/>
          </w:tcPr>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90 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14</w:t>
            </w:r>
          </w:p>
        </w:tc>
        <w:tc>
          <w:tcPr>
            <w:tcW w:w="1995"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采购控制价</w:t>
            </w:r>
          </w:p>
        </w:tc>
        <w:tc>
          <w:tcPr>
            <w:tcW w:w="6674" w:type="dxa"/>
            <w:vAlign w:val="center"/>
          </w:tcPr>
          <w:p>
            <w:pPr>
              <w:pStyle w:val="2"/>
              <w:spacing w:line="400" w:lineRule="exact"/>
              <w:rPr>
                <w:rFonts w:ascii="仿宋" w:hAnsi="仿宋" w:eastAsia="仿宋"/>
                <w:b/>
                <w:bCs/>
                <w:sz w:val="28"/>
                <w:szCs w:val="28"/>
                <w:highlight w:val="none"/>
              </w:rPr>
            </w:pPr>
            <w:r>
              <w:rPr>
                <w:rFonts w:hint="eastAsia" w:ascii="仿宋" w:hAnsi="仿宋" w:eastAsia="仿宋"/>
                <w:b/>
                <w:bCs/>
                <w:sz w:val="28"/>
                <w:szCs w:val="28"/>
                <w:highlight w:val="none"/>
                <w:lang w:val="en-US" w:eastAsia="zh-CN"/>
              </w:rPr>
              <w:t>本项目</w:t>
            </w:r>
            <w:r>
              <w:rPr>
                <w:rFonts w:hint="eastAsia" w:ascii="仿宋" w:hAnsi="仿宋" w:eastAsia="仿宋"/>
                <w:b/>
                <w:bCs/>
                <w:sz w:val="28"/>
                <w:szCs w:val="28"/>
                <w:highlight w:val="none"/>
              </w:rPr>
              <w:t>采购控制价：</w:t>
            </w:r>
            <w:r>
              <w:rPr>
                <w:rFonts w:ascii="Calibri" w:hAnsi="Calibri" w:eastAsia="仿宋" w:cs="Calibri"/>
                <w:b/>
                <w:bCs/>
                <w:sz w:val="28"/>
                <w:szCs w:val="28"/>
                <w:highlight w:val="none"/>
              </w:rPr>
              <w:t>¥</w:t>
            </w:r>
            <w:r>
              <w:rPr>
                <w:rFonts w:hint="eastAsia" w:ascii="仿宋" w:hAnsi="仿宋" w:eastAsia="仿宋"/>
                <w:b/>
                <w:bCs/>
                <w:sz w:val="28"/>
                <w:szCs w:val="28"/>
                <w:highlight w:val="none"/>
                <w:lang w:val="en-US" w:eastAsia="zh-CN"/>
              </w:rPr>
              <w:t>7.8</w:t>
            </w:r>
            <w:r>
              <w:rPr>
                <w:rFonts w:hint="eastAsia" w:ascii="仿宋" w:hAnsi="仿宋" w:eastAsia="仿宋"/>
                <w:b/>
                <w:bCs/>
                <w:sz w:val="28"/>
                <w:szCs w:val="28"/>
                <w:highlight w:val="none"/>
                <w:lang w:eastAsia="zh-CN"/>
              </w:rPr>
              <w:t>万元</w:t>
            </w:r>
            <w:r>
              <w:rPr>
                <w:rFonts w:hint="eastAsia" w:ascii="仿宋" w:hAnsi="仿宋" w:eastAsia="仿宋"/>
                <w:b/>
                <w:bCs/>
                <w:sz w:val="28"/>
                <w:szCs w:val="28"/>
                <w:highlight w:val="none"/>
                <w:lang w:val="en-US" w:eastAsia="zh-CN"/>
              </w:rPr>
              <w:t>/年</w:t>
            </w:r>
            <w:r>
              <w:rPr>
                <w:rFonts w:hint="eastAsia" w:ascii="仿宋" w:hAnsi="仿宋" w:eastAsia="仿宋"/>
                <w:b/>
                <w:bCs/>
                <w:sz w:val="28"/>
                <w:szCs w:val="28"/>
                <w:highlight w:val="none"/>
              </w:rPr>
              <w:t>。</w:t>
            </w:r>
          </w:p>
          <w:p>
            <w:pPr>
              <w:pStyle w:val="2"/>
              <w:spacing w:line="400" w:lineRule="exact"/>
              <w:ind w:firstLine="562" w:firstLineChars="200"/>
              <w:rPr>
                <w:rFonts w:ascii="仿宋" w:hAnsi="仿宋" w:eastAsia="仿宋"/>
                <w:bCs/>
                <w:sz w:val="28"/>
                <w:szCs w:val="28"/>
                <w:highlight w:val="none"/>
              </w:rPr>
            </w:pPr>
            <w:r>
              <w:rPr>
                <w:rFonts w:hint="eastAsia" w:ascii="仿宋" w:hAnsi="仿宋" w:eastAsia="仿宋"/>
                <w:b/>
                <w:bCs/>
                <w:sz w:val="28"/>
                <w:szCs w:val="28"/>
                <w:highlight w:val="none"/>
              </w:rPr>
              <w:t xml:space="preserve">采购控制价是采购人期望的最高限价，供应商的报价不得高于采购控制价，供应商报价高于采购控制价的，磋商小组将按 </w:t>
            </w:r>
            <w:r>
              <w:rPr>
                <w:rFonts w:hint="eastAsia" w:ascii="仿宋" w:hAnsi="仿宋" w:eastAsia="仿宋"/>
                <w:b/>
                <w:bCs/>
                <w:color w:val="FF0000"/>
                <w:sz w:val="28"/>
                <w:szCs w:val="28"/>
                <w:highlight w:val="none"/>
                <w:u w:val="single"/>
              </w:rPr>
              <w:t>无效</w:t>
            </w:r>
            <w:r>
              <w:rPr>
                <w:rFonts w:hint="eastAsia" w:ascii="仿宋" w:hAnsi="仿宋" w:eastAsia="仿宋"/>
                <w:b/>
                <w:bCs/>
                <w:sz w:val="28"/>
                <w:szCs w:val="28"/>
                <w:highlight w:val="none"/>
              </w:rPr>
              <w:t>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1995"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6674" w:type="dxa"/>
            <w:vAlign w:val="center"/>
          </w:tcPr>
          <w:p>
            <w:pPr>
              <w:pStyle w:val="2"/>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16</w:t>
            </w:r>
          </w:p>
        </w:tc>
        <w:tc>
          <w:tcPr>
            <w:tcW w:w="1995"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6674" w:type="dxa"/>
            <w:vAlign w:val="center"/>
          </w:tcPr>
          <w:p>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pPr>
              <w:pStyle w:val="2"/>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的任何材料，采购人、评标委员会（采购小组）一律不得接收。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1995" w:type="dxa"/>
            <w:vAlign w:val="center"/>
          </w:tcPr>
          <w:p>
            <w:pPr>
              <w:pStyle w:val="2"/>
              <w:spacing w:line="400" w:lineRule="exact"/>
              <w:jc w:val="center"/>
              <w:rPr>
                <w:rFonts w:ascii="仿宋" w:hAnsi="仿宋" w:eastAsia="仿宋"/>
                <w:bCs/>
                <w:sz w:val="28"/>
                <w:szCs w:val="28"/>
                <w:highlight w:val="none"/>
              </w:rPr>
            </w:pPr>
          </w:p>
        </w:tc>
        <w:tc>
          <w:tcPr>
            <w:tcW w:w="6674" w:type="dxa"/>
            <w:vAlign w:val="center"/>
          </w:tcPr>
          <w:p>
            <w:pPr>
              <w:pStyle w:val="2"/>
              <w:spacing w:line="400" w:lineRule="exact"/>
              <w:ind w:firstLine="562" w:firstLineChars="200"/>
              <w:rPr>
                <w:rFonts w:ascii="仿宋" w:hAnsi="仿宋" w:eastAsia="仿宋"/>
                <w:b/>
                <w:bCs/>
                <w:sz w:val="28"/>
                <w:szCs w:val="28"/>
                <w:highlight w:val="none"/>
              </w:rPr>
            </w:pPr>
          </w:p>
        </w:tc>
      </w:tr>
    </w:tbl>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一、定</w:t>
      </w:r>
      <w:r>
        <w:rPr>
          <w:rFonts w:hint="eastAsia" w:ascii="仿宋" w:hAnsi="仿宋" w:eastAsia="仿宋" w:cs="宋体"/>
          <w:b/>
          <w:bCs/>
          <w:sz w:val="28"/>
          <w:szCs w:val="28"/>
          <w:highlight w:val="none"/>
        </w:rPr>
        <w:t>义：</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报价文件的法人或其他组织、自然人。</w:t>
      </w:r>
    </w:p>
    <w:p>
      <w:pPr>
        <w:keepNext w:val="0"/>
        <w:keepLines w:val="0"/>
        <w:pageBreakBefore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一、具有独立承担民事责任的能力；</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六、一个供应商只能提交一个响应文件。单位负责人为同一人或者存在直接控股、管理关系的不同供应商，不得参加同一合同项下的政府采购活动；法律、行政法规规定的其他条件。</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七、未被列入失信被执行人名单、重大税收违法案件当事人名单、政府采购严重违法失信行为记录名单，信用信息查询渠道：“信用中国”网站（www.creditchina.gov.cn）、中国政府采购网（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本项目资格审查方式：资格后审</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color w:val="auto"/>
          <w:sz w:val="28"/>
          <w:szCs w:val="28"/>
          <w:highlight w:val="none"/>
          <w:lang w:eastAsia="zh-CN"/>
        </w:rPr>
        <w:t>2023年</w:t>
      </w:r>
      <w:r>
        <w:rPr>
          <w:rFonts w:hint="eastAsia" w:ascii="仿宋" w:hAnsi="仿宋" w:eastAsia="仿宋" w:cs="宋体"/>
          <w:color w:val="auto"/>
          <w:sz w:val="28"/>
          <w:szCs w:val="28"/>
          <w:highlight w:val="none"/>
          <w:lang w:val="en-US" w:eastAsia="zh-CN"/>
        </w:rPr>
        <w:t>10</w:t>
      </w:r>
      <w:r>
        <w:rPr>
          <w:rFonts w:hint="eastAsia" w:ascii="仿宋" w:hAnsi="仿宋" w:eastAsia="仿宋" w:cs="宋体"/>
          <w:color w:val="auto"/>
          <w:sz w:val="28"/>
          <w:szCs w:val="28"/>
          <w:highlight w:val="none"/>
          <w:lang w:eastAsia="zh-CN"/>
        </w:rPr>
        <w:t>月</w:t>
      </w:r>
      <w:r>
        <w:rPr>
          <w:rFonts w:hint="eastAsia" w:ascii="仿宋" w:hAnsi="仿宋" w:eastAsia="仿宋" w:cs="宋体"/>
          <w:color w:val="auto"/>
          <w:sz w:val="28"/>
          <w:szCs w:val="28"/>
          <w:highlight w:val="none"/>
          <w:lang w:val="en-US" w:eastAsia="zh-CN"/>
        </w:rPr>
        <w:t>16</w:t>
      </w:r>
      <w:r>
        <w:rPr>
          <w:rFonts w:hint="eastAsia" w:ascii="仿宋" w:hAnsi="仿宋" w:eastAsia="仿宋" w:cs="宋体"/>
          <w:color w:val="auto"/>
          <w:sz w:val="28"/>
          <w:szCs w:val="28"/>
          <w:highlight w:val="none"/>
        </w:rPr>
        <w:t>日1</w:t>
      </w:r>
      <w:r>
        <w:rPr>
          <w:rFonts w:hint="eastAsia" w:ascii="仿宋" w:hAnsi="仿宋" w:eastAsia="仿宋" w:cs="宋体"/>
          <w:color w:val="auto"/>
          <w:sz w:val="28"/>
          <w:szCs w:val="28"/>
          <w:highlight w:val="none"/>
          <w:lang w:val="en-US" w:eastAsia="zh-CN"/>
        </w:rPr>
        <w:t>7：30</w:t>
      </w:r>
      <w:r>
        <w:rPr>
          <w:rFonts w:hint="eastAsia" w:ascii="仿宋" w:hAnsi="仿宋" w:eastAsia="仿宋" w:cs="宋体"/>
          <w:color w:val="auto"/>
          <w:sz w:val="28"/>
          <w:szCs w:val="28"/>
          <w:highlight w:val="none"/>
        </w:rPr>
        <w:t>时前通知到</w:t>
      </w:r>
      <w:r>
        <w:rPr>
          <w:rFonts w:hint="eastAsia" w:ascii="仿宋" w:hAnsi="仿宋" w:eastAsia="仿宋" w:cs="宋体"/>
          <w:sz w:val="28"/>
          <w:szCs w:val="28"/>
          <w:highlight w:val="none"/>
        </w:rPr>
        <w:t>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对采购文件进行必要的澄清或修改，澄清或修改的内容可能影响报价文件制作的，须在采购文件要求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（2）修改内容影响供应商编制报价文件的，采购单位应当在报价截止时间5日前以书面形式通知所有确定参与本次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四、报价文件的编写：</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2、除采购文件的技术规格中另有规定外，报价文件中所使用的计量单位应使用中华人民共和国法定计量单位。</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（二）报价文件的组成：</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1、法定代表人或授权代理人签署、盖章的报价函</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2、资格、资质证明文件：</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）供应商法人授权委托书及授权代表身份证；</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）需要提供的其它相关资格证明文件。</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3、报价表</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rPr>
        <w:t>（1）报价一览表；</w:t>
      </w:r>
      <w:r>
        <w:rPr>
          <w:rFonts w:hint="eastAsia" w:ascii="仿宋" w:hAnsi="仿宋" w:eastAsia="仿宋" w:cs="宋体"/>
          <w:b w:val="0"/>
          <w:bCs w:val="0"/>
          <w:sz w:val="28"/>
          <w:szCs w:val="28"/>
          <w:highlight w:val="none"/>
          <w:lang w:val="en-US" w:eastAsia="zh-CN"/>
        </w:rPr>
        <w:t xml:space="preserve">             </w:t>
      </w:r>
      <w:r>
        <w:rPr>
          <w:rFonts w:hint="eastAsia" w:ascii="仿宋" w:hAnsi="仿宋" w:eastAsia="仿宋" w:cs="宋体"/>
          <w:b w:val="0"/>
          <w:bCs w:val="0"/>
          <w:sz w:val="28"/>
          <w:szCs w:val="28"/>
          <w:highlight w:val="none"/>
        </w:rPr>
        <w:t>（2）分项报价表；</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1）</w:t>
      </w:r>
      <w:r>
        <w:rPr>
          <w:rFonts w:hint="eastAsia" w:ascii="仿宋" w:hAnsi="仿宋" w:eastAsia="仿宋" w:cs="宋体"/>
          <w:sz w:val="28"/>
          <w:szCs w:val="28"/>
          <w:highlight w:val="none"/>
        </w:rPr>
        <w:t>本次报价非一次性报价，第二次报价为最终报价，本次报价为完税后的价格。</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（2）报价币种：人民币。</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（3）供应商在报价时只能提供一个方案，且此方案只允许有一个报价。</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（4）报价由供应商结合项目情况自行填报。</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keepNext w:val="0"/>
        <w:keepLines w:val="0"/>
        <w:pageBreakBefore w:val="0"/>
        <w:widowControl/>
        <w:kinsoku/>
        <w:wordWrap/>
        <w:overflowPunct/>
        <w:topLinePunct w:val="0"/>
        <w:autoSpaceDE/>
        <w:autoSpaceDN/>
        <w:bidi w:val="0"/>
        <w:adjustRightInd w:val="0"/>
        <w:snapToGrid w:val="0"/>
        <w:spacing w:line="400" w:lineRule="exact"/>
        <w:ind w:firstLine="1400" w:firstLineChars="5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keepNext w:val="0"/>
        <w:keepLines w:val="0"/>
        <w:pageBreakBefore w:val="0"/>
        <w:widowControl/>
        <w:kinsoku/>
        <w:wordWrap/>
        <w:overflowPunct/>
        <w:topLinePunct w:val="0"/>
        <w:autoSpaceDE/>
        <w:autoSpaceDN/>
        <w:bidi w:val="0"/>
        <w:adjustRightInd w:val="0"/>
        <w:snapToGrid w:val="0"/>
        <w:spacing w:line="400" w:lineRule="exact"/>
        <w:ind w:firstLine="1400" w:firstLineChars="5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keepNext w:val="0"/>
        <w:keepLines w:val="0"/>
        <w:pageBreakBefore w:val="0"/>
        <w:widowControl/>
        <w:kinsoku/>
        <w:wordWrap/>
        <w:overflowPunct/>
        <w:topLinePunct w:val="0"/>
        <w:autoSpaceDE/>
        <w:autoSpaceDN/>
        <w:bidi w:val="0"/>
        <w:adjustRightInd w:val="0"/>
        <w:snapToGrid w:val="0"/>
        <w:spacing w:line="400" w:lineRule="exact"/>
        <w:ind w:firstLine="1400" w:firstLineChars="5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400" w:lineRule="exact"/>
        <w:ind w:firstLine="1400" w:firstLineChars="5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keepNext w:val="0"/>
        <w:keepLines w:val="0"/>
        <w:pageBreakBefore w:val="0"/>
        <w:widowControl/>
        <w:kinsoku/>
        <w:wordWrap/>
        <w:overflowPunct/>
        <w:topLinePunct w:val="0"/>
        <w:autoSpaceDE/>
        <w:autoSpaceDN/>
        <w:bidi w:val="0"/>
        <w:adjustRightInd w:val="0"/>
        <w:snapToGrid w:val="0"/>
        <w:spacing w:line="400" w:lineRule="exact"/>
        <w:ind w:firstLine="1405" w:firstLineChars="500"/>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1120" w:firstLineChars="400"/>
        <w:textAlignment w:val="auto"/>
        <w:rPr>
          <w:rFonts w:hint="eastAsia"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lang w:val="en-US" w:eastAsia="zh-CN" w:bidi="ar-SA"/>
        </w:rPr>
        <w:t>4.1服务响应及相关资料：</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（1）对本项目服务总体要求的理解；</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（2）服务方案</w:t>
      </w:r>
      <w:r>
        <w:rPr>
          <w:rFonts w:hint="eastAsia" w:ascii="仿宋" w:hAnsi="仿宋" w:eastAsia="仿宋" w:cs="宋体"/>
          <w:sz w:val="28"/>
          <w:szCs w:val="28"/>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default" w:ascii="仿宋" w:hAnsi="仿宋" w:eastAsia="仿宋" w:cs="宋体"/>
          <w:sz w:val="28"/>
          <w:szCs w:val="28"/>
          <w:highlight w:val="none"/>
          <w:lang w:val="en-US"/>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3）服务说明；</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4）证明服务的合格性和符合采购文件规定的技术资料</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供应商认为需要</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的其他资料。</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4.2维保方案：</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4.3岗位职责及管理制度</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4.4人员配置情况</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4.5</w:t>
      </w:r>
      <w:r>
        <w:rPr>
          <w:rFonts w:hint="eastAsia" w:ascii="仿宋" w:hAnsi="仿宋" w:eastAsia="仿宋" w:cs="宋体"/>
          <w:sz w:val="28"/>
          <w:szCs w:val="28"/>
          <w:highlight w:val="none"/>
        </w:rPr>
        <w:t>服务质量控制措施</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4.6</w:t>
      </w:r>
      <w:r>
        <w:rPr>
          <w:rFonts w:hint="eastAsia" w:ascii="仿宋" w:hAnsi="仿宋" w:eastAsia="仿宋" w:cs="宋体"/>
          <w:sz w:val="28"/>
          <w:szCs w:val="28"/>
          <w:highlight w:val="none"/>
        </w:rPr>
        <w:t>应急响应服务方案</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5、其他文件：</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（1）供应商同类业绩、信誉等；</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（2）供应商认为需要加以说明的其它内容。</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（三）报价文件编写方式：</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1、报价文件正本和副本用A4幅面的纸张打印。</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（四）报价文件签署、盖章：</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供应商必须按采购文件的规定签署、盖章报价文件。</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（五）报价文件的密封和标记：</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1、供应商应准备六份报价文件，一份正本和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份副本。在每一份报价文件上要注明“正本”或“副本”字样，一旦正本和副本不一致，以正本为准。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2、供应商应将报价文件密封，并在封面明显处注明以下内容：</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1) 项目编号、项目名称   </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”单独密封，单独密封，与报价文件同时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（六）报价文件的递交：</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1、递交报价文件的截止时</w:t>
      </w:r>
      <w:r>
        <w:rPr>
          <w:rFonts w:hint="eastAsia" w:ascii="仿宋" w:hAnsi="仿宋" w:eastAsia="仿宋" w:cs="宋体"/>
          <w:color w:val="auto"/>
          <w:sz w:val="28"/>
          <w:szCs w:val="28"/>
          <w:highlight w:val="none"/>
        </w:rPr>
        <w:t>间：</w:t>
      </w:r>
      <w:r>
        <w:rPr>
          <w:rFonts w:hint="eastAsia" w:ascii="仿宋" w:hAnsi="仿宋" w:eastAsia="仿宋" w:cs="宋体"/>
          <w:color w:val="auto"/>
          <w:kern w:val="0"/>
          <w:sz w:val="28"/>
          <w:szCs w:val="28"/>
          <w:highlight w:val="none"/>
          <w:lang w:eastAsia="zh-CN"/>
        </w:rPr>
        <w:t>2023年</w:t>
      </w:r>
      <w:r>
        <w:rPr>
          <w:rFonts w:hint="eastAsia" w:ascii="仿宋" w:hAnsi="仿宋" w:eastAsia="仿宋" w:cs="宋体"/>
          <w:color w:val="auto"/>
          <w:kern w:val="0"/>
          <w:sz w:val="28"/>
          <w:szCs w:val="28"/>
          <w:highlight w:val="none"/>
          <w:lang w:val="en-US" w:eastAsia="zh-CN"/>
        </w:rPr>
        <w:t>10</w:t>
      </w:r>
      <w:r>
        <w:rPr>
          <w:rFonts w:hint="eastAsia" w:ascii="仿宋" w:hAnsi="仿宋" w:eastAsia="仿宋" w:cs="宋体"/>
          <w:color w:val="auto"/>
          <w:kern w:val="0"/>
          <w:sz w:val="28"/>
          <w:szCs w:val="28"/>
          <w:highlight w:val="none"/>
          <w:lang w:eastAsia="zh-CN"/>
        </w:rPr>
        <w:t>月</w:t>
      </w:r>
      <w:r>
        <w:rPr>
          <w:rFonts w:hint="eastAsia" w:ascii="仿宋" w:hAnsi="仿宋" w:eastAsia="仿宋" w:cs="宋体"/>
          <w:color w:val="auto"/>
          <w:kern w:val="0"/>
          <w:sz w:val="28"/>
          <w:szCs w:val="28"/>
          <w:highlight w:val="none"/>
          <w:lang w:val="en-US" w:eastAsia="zh-CN"/>
        </w:rPr>
        <w:t>24</w:t>
      </w:r>
      <w:r>
        <w:rPr>
          <w:rFonts w:hint="eastAsia" w:ascii="仿宋" w:hAnsi="仿宋" w:eastAsia="仿宋" w:cs="宋体"/>
          <w:color w:val="auto"/>
          <w:kern w:val="0"/>
          <w:sz w:val="28"/>
          <w:szCs w:val="28"/>
          <w:highlight w:val="none"/>
          <w:lang w:eastAsia="zh-CN"/>
        </w:rPr>
        <w:t>日</w:t>
      </w:r>
      <w:r>
        <w:rPr>
          <w:rFonts w:hint="eastAsia" w:ascii="仿宋" w:hAnsi="仿宋" w:eastAsia="仿宋" w:cs="宋体"/>
          <w:color w:val="auto"/>
          <w:kern w:val="0"/>
          <w:sz w:val="28"/>
          <w:szCs w:val="28"/>
          <w:highlight w:val="none"/>
          <w:lang w:val="en-US" w:eastAsia="zh-CN"/>
        </w:rPr>
        <w:t>9</w:t>
      </w:r>
      <w:r>
        <w:rPr>
          <w:rFonts w:hint="eastAsia" w:ascii="仿宋" w:hAnsi="仿宋" w:eastAsia="仿宋" w:cs="宋体"/>
          <w:color w:val="auto"/>
          <w:kern w:val="0"/>
          <w:sz w:val="28"/>
          <w:szCs w:val="28"/>
          <w:highlight w:val="none"/>
          <w:lang w:eastAsia="zh-CN"/>
        </w:rPr>
        <w:t>时</w:t>
      </w:r>
      <w:r>
        <w:rPr>
          <w:rFonts w:hint="eastAsia" w:ascii="仿宋" w:hAnsi="仿宋" w:eastAsia="仿宋" w:cs="宋体"/>
          <w:color w:val="auto"/>
          <w:kern w:val="0"/>
          <w:sz w:val="28"/>
          <w:szCs w:val="28"/>
          <w:highlight w:val="none"/>
          <w:lang w:val="en-US" w:eastAsia="zh-CN"/>
        </w:rPr>
        <w:t>00</w:t>
      </w:r>
      <w:r>
        <w:rPr>
          <w:rFonts w:hint="eastAsia" w:ascii="仿宋" w:hAnsi="仿宋" w:eastAsia="仿宋" w:cs="宋体"/>
          <w:color w:val="auto"/>
          <w:kern w:val="0"/>
          <w:sz w:val="28"/>
          <w:szCs w:val="28"/>
          <w:highlight w:val="none"/>
          <w:lang w:eastAsia="zh-CN"/>
        </w:rPr>
        <w:t>分</w:t>
      </w:r>
      <w:r>
        <w:rPr>
          <w:rFonts w:hint="eastAsia" w:ascii="仿宋" w:hAnsi="仿宋" w:eastAsia="仿宋" w:cs="宋体"/>
          <w:color w:val="auto"/>
          <w:sz w:val="28"/>
          <w:szCs w:val="28"/>
          <w:highlight w:val="none"/>
        </w:rPr>
        <w:t>（北京时间）；</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2、报价文件递交地点：</w:t>
      </w:r>
      <w:r>
        <w:rPr>
          <w:rFonts w:hint="eastAsia" w:ascii="仿宋" w:hAnsi="仿宋" w:eastAsia="仿宋" w:cs="宋体"/>
          <w:sz w:val="28"/>
          <w:szCs w:val="28"/>
          <w:highlight w:val="none"/>
          <w:lang w:eastAsia="zh-CN"/>
        </w:rPr>
        <w:t>微山县人民医院1号病房楼10楼会议室</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3、电报、电话、传真、电子邮件方式的报价文件概不接受；</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4、供应商的报价文件不予退还</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5、逾期送达的或者未送达指定地点或者未按要求进行密封的报价文件，</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如因采购文件的修改推迟递交报价文件的截止日期的，则按采购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（七）报价文件签收：以供应商填报签到表为准。</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（八）报价文件修改与撤回：</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、任何修改内容必须由供应商的法定代表人或其授权代理人签字。经法定代表人或其授权代理人正式签署的修改文件组成报价文件的一部分，份数和密封要求同报价文件一致。</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3、报价有效期内不得撤回所递交的报价文件。</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pStyle w:val="2"/>
        <w:keepNext w:val="0"/>
        <w:keepLines w:val="0"/>
        <w:pageBreakBefore w:val="0"/>
        <w:kinsoku/>
        <w:wordWrap/>
        <w:overflowPunct/>
        <w:topLinePunct w:val="0"/>
        <w:autoSpaceDE/>
        <w:autoSpaceDN/>
        <w:bidi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pPr>
        <w:keepNext w:val="0"/>
        <w:keepLines w:val="0"/>
        <w:pageBreakBefore w:val="0"/>
        <w:kinsoku/>
        <w:wordWrap/>
        <w:overflowPunct/>
        <w:topLinePunct w:val="0"/>
        <w:autoSpaceDE/>
        <w:autoSpaceDN/>
        <w:bidi w:val="0"/>
        <w:spacing w:line="400" w:lineRule="exact"/>
        <w:textAlignment w:val="auto"/>
        <w:outlineLvl w:val="1"/>
        <w:rPr>
          <w:rFonts w:hint="eastAsia" w:ascii="仿宋" w:hAnsi="仿宋" w:eastAsia="仿宋"/>
          <w:b/>
          <w:bCs/>
          <w:color w:val="000000"/>
          <w:sz w:val="28"/>
          <w:szCs w:val="28"/>
          <w:highlight w:val="none"/>
        </w:rPr>
      </w:pPr>
      <w:bookmarkStart w:id="0" w:name="_Toc19846"/>
      <w:bookmarkStart w:id="1" w:name="_Toc14345"/>
      <w:r>
        <w:rPr>
          <w:rFonts w:hint="eastAsia" w:ascii="仿宋" w:hAnsi="仿宋" w:eastAsia="仿宋"/>
          <w:b/>
          <w:bCs/>
          <w:color w:val="000000"/>
          <w:sz w:val="28"/>
          <w:szCs w:val="28"/>
          <w:highlight w:val="none"/>
        </w:rPr>
        <w:t>六、相关费用</w:t>
      </w:r>
      <w:bookmarkEnd w:id="0"/>
      <w:bookmarkEnd w:id="1"/>
    </w:p>
    <w:p>
      <w:pPr>
        <w:keepNext w:val="0"/>
        <w:keepLines w:val="0"/>
        <w:pageBreakBefore w:val="0"/>
        <w:kinsoku/>
        <w:wordWrap/>
        <w:overflowPunct/>
        <w:topLinePunct w:val="0"/>
        <w:autoSpaceDE/>
        <w:autoSpaceDN/>
        <w:bidi w:val="0"/>
        <w:spacing w:line="400" w:lineRule="exact"/>
        <w:ind w:firstLine="560" w:firstLineChars="200"/>
        <w:textAlignment w:val="auto"/>
        <w:rPr>
          <w:rFonts w:ascii="仿宋" w:hAnsi="仿宋" w:eastAsia="仿宋"/>
          <w:color w:val="000000"/>
          <w:sz w:val="28"/>
          <w:szCs w:val="28"/>
          <w:highlight w:val="none"/>
        </w:rPr>
      </w:pPr>
      <w:r>
        <w:rPr>
          <w:rFonts w:hint="eastAsia" w:ascii="仿宋" w:hAnsi="仿宋" w:eastAsia="仿宋"/>
          <w:color w:val="000000"/>
          <w:sz w:val="28"/>
          <w:szCs w:val="28"/>
          <w:highlight w:val="none"/>
        </w:rPr>
        <w:t>1、</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供应商在签订合同前，按规定向代理机构交纳代理服务费，代理服务费按照国家发展改革委员会发改价格[2015]299号文件，执行市场调节价。</w:t>
      </w:r>
      <w:r>
        <w:rPr>
          <w:rFonts w:hint="eastAsia" w:ascii="仿宋" w:hAnsi="仿宋" w:eastAsia="仿宋"/>
          <w:color w:val="auto"/>
          <w:sz w:val="28"/>
          <w:szCs w:val="28"/>
          <w:highlight w:val="none"/>
        </w:rPr>
        <w:t>本项目代理费为</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2800</w:t>
      </w:r>
      <w:r>
        <w:rPr>
          <w:rFonts w:hint="eastAsia" w:ascii="仿宋" w:hAnsi="仿宋" w:eastAsia="仿宋"/>
          <w:color w:val="auto"/>
          <w:sz w:val="28"/>
          <w:szCs w:val="28"/>
          <w:highlight w:val="none"/>
        </w:rPr>
        <w:t>元，由</w:t>
      </w:r>
      <w:r>
        <w:rPr>
          <w:rFonts w:hint="eastAsia" w:ascii="仿宋" w:hAnsi="仿宋" w:eastAsia="仿宋"/>
          <w:color w:val="auto"/>
          <w:sz w:val="28"/>
          <w:szCs w:val="28"/>
          <w:highlight w:val="none"/>
          <w:lang w:val="en-US" w:eastAsia="zh-CN"/>
        </w:rPr>
        <w:t>成交</w:t>
      </w:r>
      <w:r>
        <w:rPr>
          <w:rFonts w:hint="eastAsia" w:ascii="仿宋" w:hAnsi="仿宋" w:eastAsia="仿宋"/>
          <w:color w:val="auto"/>
          <w:sz w:val="28"/>
          <w:szCs w:val="28"/>
          <w:highlight w:val="none"/>
        </w:rPr>
        <w:t>供</w:t>
      </w:r>
      <w:r>
        <w:rPr>
          <w:rFonts w:hint="eastAsia" w:ascii="仿宋" w:hAnsi="仿宋" w:eastAsia="仿宋"/>
          <w:color w:val="000000"/>
          <w:sz w:val="28"/>
          <w:szCs w:val="28"/>
          <w:highlight w:val="none"/>
        </w:rPr>
        <w:t>应商支付。</w:t>
      </w:r>
    </w:p>
    <w:p>
      <w:pPr>
        <w:keepNext w:val="0"/>
        <w:keepLines w:val="0"/>
        <w:pageBreakBefore w:val="0"/>
        <w:kinsoku/>
        <w:wordWrap/>
        <w:overflowPunct/>
        <w:topLinePunct w:val="0"/>
        <w:autoSpaceDE/>
        <w:autoSpaceDN/>
        <w:bidi w:val="0"/>
        <w:spacing w:line="400" w:lineRule="exact"/>
        <w:ind w:firstLine="560" w:firstLineChars="200"/>
        <w:textAlignment w:val="auto"/>
        <w:rPr>
          <w:rFonts w:ascii="宋体" w:hAnsi="宋体"/>
          <w:color w:val="000000"/>
          <w:sz w:val="24"/>
          <w:highlight w:val="none"/>
        </w:rPr>
      </w:pPr>
      <w:r>
        <w:rPr>
          <w:rFonts w:hint="eastAsia" w:ascii="仿宋" w:hAnsi="仿宋" w:eastAsia="仿宋"/>
          <w:color w:val="000000"/>
          <w:sz w:val="28"/>
          <w:szCs w:val="28"/>
          <w:highlight w:val="none"/>
        </w:rPr>
        <w:t>2、各供应商自行承担所有参与投标的有关费用。</w:t>
      </w:r>
    </w:p>
    <w:p>
      <w:pPr>
        <w:pStyle w:val="2"/>
        <w:spacing w:line="400" w:lineRule="exact"/>
        <w:ind w:firstLine="480" w:firstLineChars="200"/>
      </w:pPr>
      <w: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rPr>
      </w:pPr>
      <w:r>
        <w:rPr>
          <w:rFonts w:hint="eastAsia" w:ascii="仿宋" w:hAnsi="仿宋" w:eastAsia="仿宋" w:cs="Times New Roman"/>
          <w:b/>
          <w:bCs/>
          <w:sz w:val="32"/>
          <w:szCs w:val="32"/>
        </w:rPr>
        <w:t>第三部分 实质性条款</w:t>
      </w:r>
    </w:p>
    <w:p>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pPr>
        <w:pStyle w:val="2"/>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二、如出现下列情形之一的，视为对采购文件没有做出实质性响应，按照无效报价处理。</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5.6</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pStyle w:val="2"/>
        <w:keepNext w:val="0"/>
        <w:keepLines w:val="0"/>
        <w:pageBreakBefore w:val="0"/>
        <w:kinsoku/>
        <w:wordWrap/>
        <w:overflowPunct/>
        <w:topLinePunct w:val="0"/>
        <w:bidi w:val="0"/>
        <w:spacing w:line="400" w:lineRule="exact"/>
        <w:ind w:firstLine="840" w:firstLineChars="300"/>
        <w:textAlignment w:val="auto"/>
        <w:rPr>
          <w:rFonts w:ascii="仿宋" w:hAnsi="仿宋" w:eastAsia="仿宋"/>
          <w:b/>
          <w:bCs/>
          <w:sz w:val="28"/>
          <w:szCs w:val="28"/>
        </w:rPr>
      </w:pPr>
      <w:r>
        <w:rPr>
          <w:rFonts w:hint="eastAsia" w:ascii="仿宋" w:hAnsi="仿宋" w:eastAsia="仿宋"/>
          <w:bCs/>
          <w:sz w:val="28"/>
          <w:szCs w:val="28"/>
          <w:highlight w:val="none"/>
          <w:lang w:val="en-US" w:eastAsia="zh-CN"/>
        </w:rPr>
        <w:t>13、</w:t>
      </w:r>
      <w:r>
        <w:rPr>
          <w:rFonts w:hint="eastAsia" w:ascii="仿宋" w:hAnsi="仿宋" w:eastAsia="仿宋"/>
          <w:b/>
          <w:bCs/>
          <w:sz w:val="28"/>
          <w:szCs w:val="28"/>
          <w:lang w:val="en-US" w:eastAsia="zh-CN"/>
        </w:rPr>
        <w:t>本项目</w:t>
      </w:r>
      <w:r>
        <w:rPr>
          <w:rFonts w:hint="eastAsia" w:ascii="仿宋" w:hAnsi="仿宋" w:eastAsia="仿宋"/>
          <w:b/>
          <w:bCs/>
          <w:sz w:val="28"/>
          <w:szCs w:val="28"/>
        </w:rPr>
        <w:t>采购控制价：</w:t>
      </w:r>
      <w:r>
        <w:rPr>
          <w:rFonts w:ascii="Calibri" w:hAnsi="Calibri" w:eastAsia="仿宋" w:cs="Calibri"/>
          <w:b/>
          <w:bCs/>
          <w:sz w:val="28"/>
          <w:szCs w:val="28"/>
        </w:rPr>
        <w:t>¥</w:t>
      </w:r>
      <w:r>
        <w:rPr>
          <w:rFonts w:hint="eastAsia" w:ascii="仿宋" w:hAnsi="仿宋" w:eastAsia="仿宋"/>
          <w:b/>
          <w:bCs/>
          <w:sz w:val="28"/>
          <w:szCs w:val="28"/>
          <w:lang w:val="en-US" w:eastAsia="zh-CN"/>
        </w:rPr>
        <w:t>7.8</w:t>
      </w:r>
      <w:r>
        <w:rPr>
          <w:rFonts w:hint="eastAsia" w:ascii="仿宋" w:hAnsi="仿宋" w:eastAsia="仿宋"/>
          <w:b/>
          <w:bCs/>
          <w:sz w:val="28"/>
          <w:szCs w:val="28"/>
          <w:lang w:eastAsia="zh-CN"/>
        </w:rPr>
        <w:t>万元</w:t>
      </w:r>
      <w:r>
        <w:rPr>
          <w:rFonts w:hint="eastAsia" w:ascii="仿宋" w:hAnsi="仿宋" w:eastAsia="仿宋"/>
          <w:b/>
          <w:bCs/>
          <w:sz w:val="28"/>
          <w:szCs w:val="28"/>
          <w:lang w:val="en-US" w:eastAsia="zh-CN"/>
        </w:rPr>
        <w:t>/年</w:t>
      </w:r>
      <w:r>
        <w:rPr>
          <w:rFonts w:hint="eastAsia" w:ascii="仿宋" w:hAnsi="仿宋" w:eastAsia="仿宋"/>
          <w:b/>
          <w:bCs/>
          <w:sz w:val="28"/>
          <w:szCs w:val="28"/>
        </w:rPr>
        <w:t>。</w:t>
      </w:r>
    </w:p>
    <w:p>
      <w:pPr>
        <w:pStyle w:val="5"/>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843" w:firstLineChars="300"/>
        <w:textAlignment w:val="auto"/>
        <w:rPr>
          <w:rFonts w:hint="eastAsia" w:ascii="仿宋" w:hAnsi="仿宋" w:eastAsia="仿宋" w:cs="仿宋"/>
          <w:b/>
          <w:spacing w:val="-20"/>
          <w:sz w:val="28"/>
          <w:szCs w:val="28"/>
          <w:highlight w:val="none"/>
          <w:lang w:val="en-US" w:eastAsia="zh-CN"/>
        </w:rPr>
      </w:pPr>
      <w:r>
        <w:rPr>
          <w:rFonts w:hint="eastAsia" w:ascii="仿宋" w:hAnsi="仿宋" w:eastAsia="仿宋"/>
          <w:b/>
          <w:bCs/>
          <w:sz w:val="28"/>
          <w:szCs w:val="28"/>
        </w:rPr>
        <w:t xml:space="preserve">采购控制价是采购人期望的最高限价，供应商的报价不得高于采购控制价，供应商报价高于采购控制价的，磋商小组将按 </w:t>
      </w:r>
      <w:r>
        <w:rPr>
          <w:rFonts w:hint="eastAsia" w:ascii="仿宋" w:hAnsi="仿宋" w:eastAsia="仿宋"/>
          <w:b/>
          <w:bCs/>
          <w:color w:val="FF0000"/>
          <w:sz w:val="28"/>
          <w:szCs w:val="28"/>
          <w:u w:val="single"/>
        </w:rPr>
        <w:t>无效</w:t>
      </w:r>
      <w:r>
        <w:rPr>
          <w:rFonts w:hint="eastAsia" w:ascii="仿宋" w:hAnsi="仿宋" w:eastAsia="仿宋"/>
          <w:b/>
          <w:bCs/>
          <w:sz w:val="28"/>
          <w:szCs w:val="28"/>
        </w:rPr>
        <w:t>报价处理。</w:t>
      </w:r>
    </w:p>
    <w:p>
      <w:pPr>
        <w:pStyle w:val="2"/>
        <w:keepNext w:val="0"/>
        <w:keepLines w:val="0"/>
        <w:pageBreakBefore w:val="0"/>
        <w:kinsoku/>
        <w:wordWrap/>
        <w:overflowPunct/>
        <w:topLinePunct w:val="0"/>
        <w:bidi w:val="0"/>
        <w:spacing w:line="400" w:lineRule="exact"/>
        <w:ind w:firstLine="720" w:firstLineChars="300"/>
        <w:textAlignment w:val="auto"/>
        <w:rPr>
          <w:rFonts w:ascii="仿宋" w:hAnsi="仿宋" w:eastAsia="仿宋"/>
          <w:bCs/>
          <w:sz w:val="28"/>
          <w:szCs w:val="28"/>
        </w:rPr>
      </w:pPr>
      <w:r>
        <w:rPr>
          <w:rFonts w:hint="eastAsia" w:ascii="仿宋" w:hAnsi="仿宋" w:eastAsia="仿宋" w:cs="仿宋"/>
          <w:b w:val="0"/>
          <w:bCs/>
          <w:spacing w:val="-20"/>
          <w:sz w:val="28"/>
          <w:szCs w:val="28"/>
          <w:highlight w:val="none"/>
          <w:lang w:val="en-US" w:eastAsia="zh-CN"/>
        </w:rPr>
        <w:t>15、</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rPr>
        <w:t>：</w:t>
      </w:r>
    </w:p>
    <w:p>
      <w:pPr>
        <w:keepNext w:val="0"/>
        <w:keepLines w:val="0"/>
        <w:pageBreakBefore w:val="0"/>
        <w:widowControl/>
        <w:kinsoku/>
        <w:wordWrap/>
        <w:overflowPunct/>
        <w:topLinePunct w:val="0"/>
        <w:bidi w:val="0"/>
        <w:adjustRightInd w:val="0"/>
        <w:snapToGrid w:val="0"/>
        <w:spacing w:line="400" w:lineRule="exact"/>
        <w:ind w:firstLine="843" w:firstLineChars="300"/>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的任何材料，采购人、评标委员会（采购小组）一律不得接收。</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keepNext w:val="0"/>
        <w:keepLines w:val="0"/>
        <w:pageBreakBefore w:val="0"/>
        <w:kinsoku/>
        <w:wordWrap/>
        <w:overflowPunct/>
        <w:topLinePunct w:val="0"/>
        <w:autoSpaceDE/>
        <w:autoSpaceDN/>
        <w:bidi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kinsoku/>
        <w:wordWrap/>
        <w:overflowPunct/>
        <w:topLinePunct w:val="0"/>
        <w:bidi w:val="0"/>
        <w:adjustRightInd w:val="0"/>
        <w:snapToGrid w:val="0"/>
        <w:spacing w:line="40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四、报价文件的编写：</w:t>
      </w: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autoSpaceDE w:val="0"/>
        <w:autoSpaceDN w:val="0"/>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keepNext w:val="0"/>
        <w:keepLines w:val="0"/>
        <w:pageBreakBefore w:val="0"/>
        <w:kinsoku/>
        <w:wordWrap/>
        <w:overflowPunct/>
        <w:topLinePunct w:val="0"/>
        <w:autoSpaceDE/>
        <w:autoSpaceDN/>
        <w:bidi w:val="0"/>
        <w:spacing w:line="40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9</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15</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合同履行期限、履行期内交货期不符合采购文件要求</w:t>
      </w:r>
      <w:r>
        <w:rPr>
          <w:rFonts w:hint="eastAsia" w:ascii="仿宋" w:hAnsi="仿宋" w:eastAsia="仿宋" w:cs="宋体"/>
          <w:sz w:val="28"/>
          <w:szCs w:val="28"/>
          <w:highlight w:val="none"/>
        </w:rPr>
        <w:t xml:space="preserve">；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2"/>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pStyle w:val="2"/>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lang w:val="en-US" w:eastAsia="zh-CN" w:bidi="ar-SA"/>
        </w:rPr>
      </w:pPr>
      <w:r>
        <w:br w:type="page"/>
      </w:r>
      <w:r>
        <w:rPr>
          <w:rFonts w:hint="eastAsia" w:ascii="仿宋" w:hAnsi="仿宋" w:eastAsia="仿宋" w:cs="Times New Roman"/>
          <w:b/>
          <w:bCs/>
          <w:kern w:val="2"/>
          <w:sz w:val="32"/>
          <w:szCs w:val="32"/>
          <w:lang w:val="en-US" w:eastAsia="zh-CN" w:bidi="ar-SA"/>
        </w:rPr>
        <w:t>第四部分 评分办法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color w:val="auto"/>
          <w:sz w:val="28"/>
          <w:szCs w:val="28"/>
          <w:highlight w:val="none"/>
        </w:rPr>
        <w:t>2023年10月24日9时00分（</w:t>
      </w:r>
      <w:r>
        <w:rPr>
          <w:rFonts w:hint="eastAsia" w:ascii="仿宋" w:hAnsi="仿宋" w:eastAsia="仿宋" w:cs="宋体"/>
          <w:sz w:val="28"/>
          <w:szCs w:val="28"/>
          <w:highlight w:val="none"/>
        </w:rPr>
        <w:t>北京时间）。</w:t>
      </w:r>
    </w:p>
    <w:p>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微山县人民医院1号病房楼10楼会议室</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3、检查报价文件密封情况：公开报价时，由报价供应商或其推选的代表检查报价文件的密封情况，经确认无误后，由工作人员当众拆封。</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4、报价：由工作人员对各供应商的报价文件当众拆封，并宣读“报价一览表”，记录员将报价内容分项记录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，由采购人代表和有关方面的专家等三人（含三人）以上的单数组成，其中专家不得少于成员总数的三分之二，磋商小组负责对报价文件进行评审，评选出成交候选人。</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1、客观性原则：磋商小组将严格按照采购文件要求的内容，对供应商的报价文件进行认真评审；磋商小组对报价文件的评审仅依据报价文件本身，而不依靠报价文件以外的任何因素。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2、统一性原则：磋商小组将按照统一的原则和方法，对各供应商的报价文件进行评审；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的报价文件，由磋商小组综合各成员意见，评出成交候选供应商。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合同履行期限、履行期内交货期不符合采购文件要求</w:t>
      </w:r>
      <w:r>
        <w:rPr>
          <w:rFonts w:hint="eastAsia" w:ascii="仿宋" w:hAnsi="仿宋" w:eastAsia="仿宋" w:cs="宋体"/>
          <w:sz w:val="28"/>
          <w:szCs w:val="28"/>
          <w:highlight w:val="none"/>
        </w:rPr>
        <w:t xml:space="preserve">；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报价文件中不构成重大偏离的、微小的、非正规、不一致或不规则的地方。但是澄清或说明的内容不能改变报价文件的实质性内容，供应商澄清或说明的内容以书面文件为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（4）磋商小组将拒绝被确定为非实质性响应的报价文件，供应商不能通过修正或撤销报价文件中的不符之处而使其报价成为实质性响应的报价。</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（6）磋商小组通过上述评审，确定入围供应商名单，只有成为入围供应商，才能进入综合评审阶段。</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报价文件进行评审，磋商小组有权向供应商询问。供应商有义务以书面形式对其报价文件中含义不明确的内容进行澄清和说明，但澄清和说明的内容不得超出报价文件的范围或改变报价文件的实质性内容。供应商澄清和说明的内容构成报价文件的组成部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pPr>
        <w:pStyle w:val="2"/>
        <w:spacing w:line="400" w:lineRule="exact"/>
        <w:jc w:val="center"/>
        <w:rPr>
          <w:rStyle w:val="18"/>
          <w:rFonts w:ascii="仿宋" w:hAnsi="仿宋" w:eastAsia="仿宋" w:cs="宋体"/>
          <w:kern w:val="0"/>
          <w:sz w:val="28"/>
        </w:rPr>
      </w:pPr>
      <w:r>
        <w:rPr>
          <w:rStyle w:val="18"/>
          <w:rFonts w:ascii="仿宋" w:hAnsi="仿宋" w:eastAsia="仿宋" w:cs="宋体"/>
          <w:kern w:val="0"/>
          <w:sz w:val="28"/>
        </w:rPr>
        <w:t>评分办法</w:t>
      </w:r>
    </w:p>
    <w:tbl>
      <w:tblPr>
        <w:tblStyle w:val="16"/>
        <w:tblpPr w:leftFromText="180" w:rightFromText="180" w:vertAnchor="text" w:horzAnchor="page" w:tblpX="1421" w:tblpY="76"/>
        <w:tblOverlap w:val="never"/>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948"/>
        <w:gridCol w:w="984"/>
        <w:gridCol w:w="6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内容</w:t>
            </w:r>
          </w:p>
        </w:tc>
        <w:tc>
          <w:tcPr>
            <w:tcW w:w="948"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Style w:val="18"/>
                <w:rFonts w:hint="eastAsia" w:ascii="仿宋" w:hAnsi="仿宋" w:eastAsia="仿宋" w:cs="宋体"/>
                <w:b w:val="0"/>
                <w:kern w:val="0"/>
                <w:sz w:val="28"/>
              </w:rPr>
            </w:pPr>
            <w:r>
              <w:rPr>
                <w:rStyle w:val="18"/>
                <w:rFonts w:hint="eastAsia" w:ascii="仿宋" w:hAnsi="仿宋" w:eastAsia="仿宋" w:cs="宋体"/>
                <w:b w:val="0"/>
                <w:kern w:val="0"/>
                <w:sz w:val="28"/>
              </w:rPr>
              <w:t>项目</w:t>
            </w: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Style w:val="18"/>
                <w:rFonts w:ascii="仿宋" w:hAnsi="仿宋" w:eastAsia="仿宋" w:cs="宋体"/>
                <w:b w:val="0"/>
                <w:kern w:val="0"/>
                <w:sz w:val="28"/>
              </w:rPr>
            </w:pPr>
            <w:r>
              <w:rPr>
                <w:rStyle w:val="18"/>
                <w:rFonts w:hint="eastAsia" w:ascii="仿宋" w:hAnsi="仿宋" w:eastAsia="仿宋" w:cs="宋体"/>
                <w:b w:val="0"/>
                <w:kern w:val="0"/>
                <w:sz w:val="28"/>
              </w:rPr>
              <w:t>分值</w:t>
            </w:r>
          </w:p>
        </w:tc>
        <w:tc>
          <w:tcPr>
            <w:tcW w:w="6732"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Style w:val="18"/>
                <w:rFonts w:ascii="仿宋" w:hAnsi="仿宋" w:eastAsia="仿宋" w:cs="宋体"/>
                <w:b w:val="0"/>
                <w:kern w:val="0"/>
                <w:sz w:val="28"/>
              </w:rPr>
            </w:pPr>
            <w:r>
              <w:rPr>
                <w:rStyle w:val="18"/>
                <w:rFonts w:hint="eastAsia" w:ascii="仿宋" w:hAnsi="仿宋" w:eastAsia="仿宋" w:cs="宋体"/>
                <w:b w:val="0"/>
                <w:kern w:val="0"/>
                <w:sz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Style w:val="18"/>
                <w:rFonts w:ascii="仿宋" w:hAnsi="仿宋" w:eastAsia="仿宋" w:cs="宋体"/>
                <w:b w:val="0"/>
                <w:kern w:val="0"/>
                <w:sz w:val="28"/>
              </w:rPr>
            </w:pPr>
            <w:r>
              <w:rPr>
                <w:rStyle w:val="18"/>
                <w:rFonts w:ascii="仿宋" w:hAnsi="仿宋" w:eastAsia="仿宋" w:cs="宋体"/>
                <w:b w:val="0"/>
                <w:kern w:val="0"/>
                <w:sz w:val="28"/>
              </w:rPr>
              <w:t>报价部分</w:t>
            </w:r>
          </w:p>
        </w:tc>
        <w:tc>
          <w:tcPr>
            <w:tcW w:w="948"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Style w:val="18"/>
                <w:rFonts w:hint="default"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价格得分</w:t>
            </w: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lang w:val="en-US" w:eastAsia="zh-CN"/>
              </w:rPr>
              <w:t>20</w:t>
            </w:r>
            <w:r>
              <w:rPr>
                <w:rStyle w:val="18"/>
                <w:rFonts w:ascii="仿宋" w:hAnsi="仿宋" w:eastAsia="仿宋" w:cs="宋体"/>
                <w:b w:val="0"/>
                <w:kern w:val="0"/>
                <w:sz w:val="28"/>
                <w:highlight w:val="none"/>
              </w:rPr>
              <w:t>分</w:t>
            </w:r>
          </w:p>
        </w:tc>
        <w:tc>
          <w:tcPr>
            <w:tcW w:w="6732"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outlineLvl w:val="9"/>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满足磋商文件要求且最后报价最低的供应商的价格为磋商基准价，其价格分为满分。其他供应商的价格分统一按照下列公式计算：</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outlineLvl w:val="9"/>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磋商报价得分=(磋商基准价/最后磋商报价)×</w:t>
            </w:r>
            <w:r>
              <w:rPr>
                <w:rStyle w:val="18"/>
                <w:rFonts w:hint="eastAsia" w:ascii="仿宋" w:hAnsi="仿宋" w:eastAsia="仿宋" w:cs="宋体"/>
                <w:b w:val="0"/>
                <w:kern w:val="0"/>
                <w:sz w:val="28"/>
                <w:highlight w:val="none"/>
                <w:lang w:val="en-US" w:eastAsia="zh-CN"/>
              </w:rPr>
              <w:t>20</w:t>
            </w:r>
            <w:r>
              <w:rPr>
                <w:rStyle w:val="18"/>
                <w:rFonts w:hint="eastAsia" w:ascii="仿宋" w:hAnsi="仿宋" w:eastAsia="仿宋" w:cs="宋体"/>
                <w:b w:val="0"/>
                <w:kern w:val="0"/>
                <w:sz w:val="28"/>
                <w:highlight w:val="none"/>
              </w:rPr>
              <w:t xml:space="preserve">%×100；小数点后保留两位，四舍五入。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Style w:val="18"/>
                <w:rFonts w:hint="default"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技术部分</w:t>
            </w:r>
          </w:p>
        </w:tc>
        <w:tc>
          <w:tcPr>
            <w:tcW w:w="948"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宋体"/>
                <w:b w:val="0"/>
                <w:bCs/>
                <w:kern w:val="0"/>
                <w:sz w:val="28"/>
                <w:szCs w:val="21"/>
                <w:lang w:val="en-US" w:eastAsia="zh-CN" w:bidi="ar-SA"/>
              </w:rPr>
            </w:pPr>
            <w:r>
              <w:rPr>
                <w:rStyle w:val="18"/>
                <w:rFonts w:hint="eastAsia" w:ascii="仿宋" w:hAnsi="仿宋" w:eastAsia="仿宋" w:cs="宋体"/>
                <w:b w:val="0"/>
                <w:kern w:val="0"/>
                <w:sz w:val="28"/>
              </w:rPr>
              <w:t>维保方案</w:t>
            </w: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Style w:val="18"/>
                <w:rFonts w:hint="default"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15分</w:t>
            </w:r>
          </w:p>
        </w:tc>
        <w:tc>
          <w:tcPr>
            <w:tcW w:w="6732"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outlineLvl w:val="9"/>
              <w:rPr>
                <w:rStyle w:val="18"/>
                <w:rFonts w:hint="eastAsia" w:ascii="仿宋" w:hAnsi="仿宋" w:eastAsia="仿宋" w:cs="宋体"/>
                <w:b w:val="0"/>
                <w:kern w:val="0"/>
                <w:sz w:val="28"/>
              </w:rPr>
            </w:pPr>
            <w:r>
              <w:rPr>
                <w:rStyle w:val="18"/>
                <w:rFonts w:hint="eastAsia" w:ascii="仿宋" w:hAnsi="仿宋" w:eastAsia="仿宋" w:cs="宋体"/>
                <w:b w:val="0"/>
                <w:kern w:val="0"/>
                <w:sz w:val="28"/>
              </w:rPr>
              <w:t>结合本项目实际情况及服务要求特点，从实施计划及流程</w:t>
            </w:r>
            <w:r>
              <w:rPr>
                <w:rStyle w:val="18"/>
                <w:rFonts w:hint="eastAsia" w:ascii="仿宋" w:hAnsi="仿宋" w:eastAsia="仿宋" w:cs="宋体"/>
                <w:b w:val="0"/>
                <w:kern w:val="0"/>
                <w:sz w:val="28"/>
                <w:lang w:eastAsia="zh-CN"/>
              </w:rPr>
              <w:t>、</w:t>
            </w:r>
            <w:r>
              <w:rPr>
                <w:rStyle w:val="18"/>
                <w:rFonts w:hint="eastAsia" w:ascii="仿宋" w:hAnsi="仿宋" w:eastAsia="仿宋" w:cs="宋体"/>
                <w:b w:val="0"/>
                <w:kern w:val="0"/>
                <w:sz w:val="28"/>
              </w:rPr>
              <w:t>安全测试、设备运行、对各设备调整测试</w:t>
            </w:r>
            <w:r>
              <w:rPr>
                <w:rStyle w:val="18"/>
                <w:rFonts w:hint="eastAsia" w:ascii="仿宋" w:hAnsi="仿宋" w:eastAsia="仿宋" w:cs="宋体"/>
                <w:b w:val="0"/>
                <w:kern w:val="0"/>
                <w:sz w:val="28"/>
                <w:lang w:eastAsia="zh-CN"/>
              </w:rPr>
              <w:t>、</w:t>
            </w:r>
            <w:r>
              <w:rPr>
                <w:rStyle w:val="18"/>
                <w:rFonts w:hint="eastAsia" w:ascii="仿宋" w:hAnsi="仿宋" w:eastAsia="仿宋" w:cs="宋体"/>
                <w:b w:val="0"/>
                <w:kern w:val="0"/>
                <w:sz w:val="28"/>
              </w:rPr>
              <w:t>确保运行环境措施、与采购人的配合</w:t>
            </w:r>
            <w:r>
              <w:rPr>
                <w:rStyle w:val="18"/>
                <w:rFonts w:hint="eastAsia" w:ascii="仿宋" w:hAnsi="仿宋" w:eastAsia="仿宋" w:cs="宋体"/>
                <w:b w:val="0"/>
                <w:kern w:val="0"/>
                <w:sz w:val="28"/>
                <w:lang w:eastAsia="zh-CN"/>
              </w:rPr>
              <w:t>，</w:t>
            </w:r>
            <w:r>
              <w:rPr>
                <w:rStyle w:val="18"/>
                <w:rFonts w:hint="eastAsia" w:ascii="仿宋" w:hAnsi="仿宋" w:eastAsia="仿宋" w:cs="宋体"/>
                <w:b w:val="0"/>
                <w:kern w:val="0"/>
                <w:sz w:val="28"/>
              </w:rPr>
              <w:t>维保</w:t>
            </w:r>
            <w:r>
              <w:rPr>
                <w:rStyle w:val="18"/>
                <w:rFonts w:hint="eastAsia" w:ascii="仿宋" w:hAnsi="仿宋" w:eastAsia="仿宋" w:cs="宋体"/>
                <w:b w:val="0"/>
                <w:kern w:val="0"/>
                <w:sz w:val="28"/>
                <w:lang w:val="en-US" w:eastAsia="zh-CN"/>
              </w:rPr>
              <w:t>实施</w:t>
            </w:r>
            <w:r>
              <w:rPr>
                <w:rStyle w:val="18"/>
                <w:rFonts w:hint="eastAsia" w:ascii="仿宋" w:hAnsi="仿宋" w:eastAsia="仿宋" w:cs="宋体"/>
                <w:b w:val="0"/>
                <w:kern w:val="0"/>
                <w:sz w:val="28"/>
              </w:rPr>
              <w:t>方案完整、科学合理、有针对性、实施可行的得</w:t>
            </w:r>
            <w:r>
              <w:rPr>
                <w:rStyle w:val="18"/>
                <w:rFonts w:hint="eastAsia" w:ascii="仿宋" w:hAnsi="仿宋" w:eastAsia="仿宋" w:cs="宋体"/>
                <w:b w:val="0"/>
                <w:kern w:val="0"/>
                <w:sz w:val="28"/>
                <w:lang w:val="en-US" w:eastAsia="zh-CN"/>
              </w:rPr>
              <w:t>15</w:t>
            </w:r>
            <w:r>
              <w:rPr>
                <w:rStyle w:val="18"/>
                <w:rFonts w:hint="eastAsia" w:ascii="仿宋" w:hAnsi="仿宋" w:eastAsia="仿宋" w:cs="宋体"/>
                <w:b w:val="0"/>
                <w:kern w:val="0"/>
                <w:sz w:val="28"/>
              </w:rPr>
              <w:t>分。每存在一项相对弱势或不合理，不完善之处</w:t>
            </w:r>
            <w:r>
              <w:rPr>
                <w:rStyle w:val="18"/>
                <w:rFonts w:hint="eastAsia" w:ascii="仿宋" w:hAnsi="仿宋" w:eastAsia="仿宋" w:cs="宋体"/>
                <w:b w:val="0"/>
                <w:kern w:val="0"/>
                <w:sz w:val="28"/>
                <w:lang w:val="en-US" w:eastAsia="zh-CN"/>
              </w:rPr>
              <w:t>酌情扣分，缺项不得分</w:t>
            </w:r>
            <w:r>
              <w:rPr>
                <w:rStyle w:val="18"/>
                <w:rFonts w:hint="eastAsia" w:ascii="仿宋" w:hAnsi="仿宋" w:eastAsia="仿宋" w:cs="宋体"/>
                <w:b w:val="0"/>
                <w:kern w:val="0"/>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Style w:val="18"/>
                <w:rFonts w:hint="eastAsia" w:ascii="仿宋" w:hAnsi="仿宋" w:eastAsia="仿宋" w:cs="宋体"/>
                <w:b w:val="0"/>
                <w:kern w:val="0"/>
                <w:sz w:val="28"/>
              </w:rPr>
            </w:pPr>
          </w:p>
        </w:tc>
        <w:tc>
          <w:tcPr>
            <w:tcW w:w="948"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宋体"/>
                <w:b w:val="0"/>
                <w:bCs/>
                <w:kern w:val="0"/>
                <w:sz w:val="28"/>
                <w:szCs w:val="21"/>
                <w:lang w:val="en-US" w:eastAsia="zh-CN" w:bidi="ar-SA"/>
              </w:rPr>
            </w:pPr>
            <w:r>
              <w:rPr>
                <w:rStyle w:val="18"/>
                <w:rFonts w:hint="eastAsia" w:ascii="仿宋" w:hAnsi="仿宋" w:eastAsia="仿宋" w:cs="宋体"/>
                <w:b w:val="0"/>
                <w:kern w:val="0"/>
                <w:sz w:val="28"/>
              </w:rPr>
              <w:t>人员配置</w:t>
            </w: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Style w:val="18"/>
                <w:rFonts w:hint="default"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15分</w:t>
            </w:r>
          </w:p>
        </w:tc>
        <w:tc>
          <w:tcPr>
            <w:tcW w:w="6732"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outlineLvl w:val="9"/>
              <w:rPr>
                <w:rStyle w:val="18"/>
                <w:rFonts w:hint="eastAsia" w:ascii="仿宋" w:hAnsi="仿宋" w:eastAsia="仿宋" w:cs="宋体"/>
                <w:b w:val="0"/>
                <w:kern w:val="0"/>
                <w:sz w:val="28"/>
              </w:rPr>
            </w:pPr>
            <w:r>
              <w:rPr>
                <w:rStyle w:val="18"/>
                <w:rFonts w:hint="eastAsia" w:ascii="仿宋" w:hAnsi="仿宋" w:eastAsia="仿宋" w:cs="宋体"/>
                <w:b w:val="0"/>
                <w:kern w:val="0"/>
                <w:sz w:val="28"/>
                <w:lang w:val="en-US" w:eastAsia="zh-CN"/>
              </w:rPr>
              <w:t>根据针对本项目所</w:t>
            </w:r>
            <w:r>
              <w:rPr>
                <w:rStyle w:val="18"/>
                <w:rFonts w:hint="eastAsia" w:ascii="仿宋" w:hAnsi="仿宋" w:eastAsia="仿宋" w:cs="宋体"/>
                <w:b w:val="0"/>
                <w:kern w:val="0"/>
                <w:sz w:val="28"/>
              </w:rPr>
              <w:t>提供的人员配备、组织架构、专业技能、工作经历等进行评审，人员安排计划合理，经验丰富，专业技术力量雄厚，能够有效实施维保工作，满足项目需求得</w:t>
            </w:r>
            <w:r>
              <w:rPr>
                <w:rStyle w:val="18"/>
                <w:rFonts w:hint="eastAsia" w:ascii="仿宋" w:hAnsi="仿宋" w:eastAsia="仿宋" w:cs="宋体"/>
                <w:b w:val="0"/>
                <w:kern w:val="0"/>
                <w:sz w:val="28"/>
                <w:lang w:val="en-US" w:eastAsia="zh-CN"/>
              </w:rPr>
              <w:t>15</w:t>
            </w:r>
            <w:r>
              <w:rPr>
                <w:rStyle w:val="18"/>
                <w:rFonts w:hint="eastAsia" w:ascii="仿宋" w:hAnsi="仿宋" w:eastAsia="仿宋" w:cs="宋体"/>
                <w:b w:val="0"/>
                <w:kern w:val="0"/>
                <w:sz w:val="28"/>
              </w:rPr>
              <w:t>分。每存在一项相对弱势或不合理，不完善之处</w:t>
            </w:r>
            <w:r>
              <w:rPr>
                <w:rStyle w:val="18"/>
                <w:rFonts w:hint="eastAsia" w:ascii="仿宋" w:hAnsi="仿宋" w:eastAsia="仿宋" w:cs="宋体"/>
                <w:b w:val="0"/>
                <w:kern w:val="0"/>
                <w:sz w:val="28"/>
                <w:lang w:val="en-US" w:eastAsia="zh-CN"/>
              </w:rPr>
              <w:t>酌情扣分，缺项不得分</w:t>
            </w:r>
            <w:r>
              <w:rPr>
                <w:rStyle w:val="18"/>
                <w:rFonts w:hint="eastAsia" w:ascii="仿宋" w:hAnsi="仿宋" w:eastAsia="仿宋" w:cs="宋体"/>
                <w:b w:val="0"/>
                <w:kern w:val="0"/>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Style w:val="18"/>
                <w:rFonts w:ascii="仿宋" w:hAnsi="仿宋" w:eastAsia="仿宋" w:cs="宋体"/>
                <w:b w:val="0"/>
                <w:kern w:val="0"/>
                <w:sz w:val="28"/>
              </w:rPr>
            </w:pPr>
          </w:p>
        </w:tc>
        <w:tc>
          <w:tcPr>
            <w:tcW w:w="948"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Style w:val="18"/>
                <w:rFonts w:hint="eastAsia" w:ascii="仿宋" w:hAnsi="仿宋" w:eastAsia="仿宋" w:cs="宋体"/>
                <w:b w:val="0"/>
                <w:kern w:val="0"/>
                <w:sz w:val="28"/>
              </w:rPr>
            </w:pPr>
            <w:r>
              <w:rPr>
                <w:rStyle w:val="18"/>
                <w:rFonts w:hint="eastAsia" w:ascii="仿宋" w:hAnsi="仿宋" w:eastAsia="仿宋" w:cs="宋体"/>
                <w:b w:val="0"/>
                <w:kern w:val="0"/>
                <w:sz w:val="28"/>
              </w:rPr>
              <w:t>服务质量控制</w:t>
            </w:r>
          </w:p>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宋体"/>
                <w:b w:val="0"/>
                <w:bCs/>
                <w:kern w:val="0"/>
                <w:sz w:val="28"/>
                <w:szCs w:val="21"/>
                <w:lang w:val="en-US" w:eastAsia="zh-CN" w:bidi="ar-SA"/>
              </w:rPr>
            </w:pPr>
            <w:r>
              <w:rPr>
                <w:rStyle w:val="18"/>
                <w:rFonts w:hint="eastAsia" w:ascii="仿宋" w:hAnsi="仿宋" w:eastAsia="仿宋" w:cs="宋体"/>
                <w:b w:val="0"/>
                <w:kern w:val="0"/>
                <w:sz w:val="28"/>
              </w:rPr>
              <w:t>措施</w:t>
            </w: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Style w:val="18"/>
                <w:rFonts w:hint="default"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10分</w:t>
            </w:r>
          </w:p>
        </w:tc>
        <w:tc>
          <w:tcPr>
            <w:tcW w:w="6732"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outlineLvl w:val="9"/>
              <w:rPr>
                <w:rStyle w:val="18"/>
                <w:rFonts w:hint="eastAsia" w:ascii="仿宋" w:hAnsi="仿宋" w:eastAsia="仿宋" w:cs="宋体"/>
                <w:b w:val="0"/>
                <w:kern w:val="0"/>
                <w:sz w:val="28"/>
              </w:rPr>
            </w:pPr>
            <w:r>
              <w:rPr>
                <w:rStyle w:val="18"/>
                <w:rFonts w:hint="eastAsia" w:ascii="仿宋" w:hAnsi="仿宋" w:eastAsia="仿宋" w:cs="宋体"/>
                <w:b w:val="0"/>
                <w:kern w:val="0"/>
                <w:sz w:val="28"/>
              </w:rPr>
              <w:t>根据各供应商为确保本项目质量目标</w:t>
            </w:r>
            <w:r>
              <w:rPr>
                <w:rStyle w:val="18"/>
                <w:rFonts w:hint="eastAsia" w:ascii="仿宋" w:hAnsi="仿宋" w:eastAsia="仿宋" w:cs="宋体"/>
                <w:b w:val="0"/>
                <w:kern w:val="0"/>
                <w:sz w:val="28"/>
                <w:lang w:eastAsia="zh-CN"/>
              </w:rPr>
              <w:t>，</w:t>
            </w:r>
            <w:r>
              <w:rPr>
                <w:rStyle w:val="18"/>
                <w:rFonts w:hint="eastAsia" w:ascii="仿宋" w:hAnsi="仿宋" w:eastAsia="仿宋" w:cs="宋体"/>
                <w:b w:val="0"/>
                <w:kern w:val="0"/>
                <w:sz w:val="28"/>
              </w:rPr>
              <w:t>提供的质量保证措施进行评审，措施全面、科学合理、切实可行的得1</w:t>
            </w:r>
            <w:r>
              <w:rPr>
                <w:rStyle w:val="18"/>
                <w:rFonts w:hint="eastAsia" w:ascii="仿宋" w:hAnsi="仿宋" w:eastAsia="仿宋" w:cs="宋体"/>
                <w:b w:val="0"/>
                <w:kern w:val="0"/>
                <w:sz w:val="28"/>
                <w:lang w:val="en-US" w:eastAsia="zh-CN"/>
              </w:rPr>
              <w:t>0</w:t>
            </w:r>
            <w:r>
              <w:rPr>
                <w:rStyle w:val="18"/>
                <w:rFonts w:hint="eastAsia" w:ascii="仿宋" w:hAnsi="仿宋" w:eastAsia="仿宋" w:cs="宋体"/>
                <w:b w:val="0"/>
                <w:kern w:val="0"/>
                <w:sz w:val="28"/>
              </w:rPr>
              <w:t>分。每存在一项相对弱势或不合理，不完善之处</w:t>
            </w:r>
            <w:r>
              <w:rPr>
                <w:rStyle w:val="18"/>
                <w:rFonts w:hint="eastAsia" w:ascii="仿宋" w:hAnsi="仿宋" w:eastAsia="仿宋" w:cs="宋体"/>
                <w:b w:val="0"/>
                <w:kern w:val="0"/>
                <w:sz w:val="28"/>
                <w:lang w:val="en-US" w:eastAsia="zh-CN"/>
              </w:rPr>
              <w:t>酌情扣分，缺项不得分</w:t>
            </w:r>
            <w:r>
              <w:rPr>
                <w:rStyle w:val="18"/>
                <w:rFonts w:hint="eastAsia" w:ascii="仿宋" w:hAnsi="仿宋" w:eastAsia="仿宋" w:cs="宋体"/>
                <w:b w:val="0"/>
                <w:kern w:val="0"/>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Style w:val="18"/>
                <w:rFonts w:ascii="仿宋" w:hAnsi="仿宋" w:eastAsia="仿宋" w:cs="宋体"/>
                <w:b w:val="0"/>
                <w:kern w:val="0"/>
                <w:sz w:val="28"/>
              </w:rPr>
            </w:pPr>
          </w:p>
        </w:tc>
        <w:tc>
          <w:tcPr>
            <w:tcW w:w="948"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宋体"/>
                <w:b w:val="0"/>
                <w:bCs/>
                <w:kern w:val="0"/>
                <w:sz w:val="28"/>
                <w:szCs w:val="21"/>
                <w:lang w:val="en-US" w:eastAsia="zh-CN" w:bidi="ar-SA"/>
              </w:rPr>
            </w:pPr>
            <w:r>
              <w:rPr>
                <w:rStyle w:val="18"/>
                <w:rFonts w:hint="eastAsia" w:ascii="仿宋" w:hAnsi="仿宋" w:eastAsia="仿宋" w:cs="宋体"/>
                <w:b w:val="0"/>
                <w:kern w:val="0"/>
                <w:sz w:val="28"/>
              </w:rPr>
              <w:t>备品、配件</w:t>
            </w: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18"/>
                <w:rFonts w:hint="default"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10分</w:t>
            </w:r>
          </w:p>
        </w:tc>
        <w:tc>
          <w:tcPr>
            <w:tcW w:w="6732"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Style w:val="18"/>
                <w:rFonts w:hint="eastAsia" w:ascii="仿宋" w:hAnsi="仿宋" w:eastAsia="仿宋" w:cs="宋体"/>
                <w:b w:val="0"/>
                <w:kern w:val="0"/>
                <w:sz w:val="28"/>
              </w:rPr>
            </w:pPr>
            <w:r>
              <w:rPr>
                <w:rStyle w:val="18"/>
                <w:rFonts w:hint="eastAsia" w:ascii="仿宋" w:hAnsi="仿宋" w:eastAsia="仿宋" w:cs="宋体"/>
                <w:b w:val="0"/>
                <w:kern w:val="0"/>
                <w:sz w:val="28"/>
              </w:rPr>
              <w:t>根据供应商提供的备品、配件</w:t>
            </w:r>
            <w:r>
              <w:rPr>
                <w:rStyle w:val="18"/>
                <w:rFonts w:hint="eastAsia" w:ascii="仿宋" w:hAnsi="仿宋" w:eastAsia="仿宋" w:cs="宋体"/>
                <w:b w:val="0"/>
                <w:kern w:val="0"/>
                <w:sz w:val="28"/>
                <w:lang w:val="en-US" w:eastAsia="zh-CN"/>
              </w:rPr>
              <w:t>及</w:t>
            </w:r>
            <w:r>
              <w:rPr>
                <w:rStyle w:val="18"/>
                <w:rFonts w:hint="eastAsia" w:ascii="仿宋" w:hAnsi="仿宋" w:eastAsia="仿宋" w:cs="宋体"/>
                <w:b w:val="0"/>
                <w:kern w:val="0"/>
                <w:sz w:val="28"/>
              </w:rPr>
              <w:t>对易耗品材料的更换周期和选用情况做出详细方案，方案完善、有针对性、可操作性强的，备品备件齐全能够满足项目需求的（提供常用备品备件表）得1</w:t>
            </w:r>
            <w:r>
              <w:rPr>
                <w:rStyle w:val="18"/>
                <w:rFonts w:hint="eastAsia" w:ascii="仿宋" w:hAnsi="仿宋" w:eastAsia="仿宋" w:cs="宋体"/>
                <w:b w:val="0"/>
                <w:kern w:val="0"/>
                <w:sz w:val="28"/>
                <w:lang w:val="en-US" w:eastAsia="zh-CN"/>
              </w:rPr>
              <w:t>0</w:t>
            </w:r>
            <w:r>
              <w:rPr>
                <w:rStyle w:val="18"/>
                <w:rFonts w:hint="eastAsia" w:ascii="仿宋" w:hAnsi="仿宋" w:eastAsia="仿宋" w:cs="宋体"/>
                <w:b w:val="0"/>
                <w:kern w:val="0"/>
                <w:sz w:val="28"/>
              </w:rPr>
              <w:t>分。每存在一项相对弱势或不合理，不完善之处扣1分，扣完为止。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3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Style w:val="18"/>
                <w:rFonts w:ascii="仿宋" w:hAnsi="仿宋" w:eastAsia="仿宋" w:cs="宋体"/>
                <w:b w:val="0"/>
                <w:kern w:val="0"/>
                <w:sz w:val="28"/>
              </w:rPr>
            </w:pPr>
          </w:p>
        </w:tc>
        <w:tc>
          <w:tcPr>
            <w:tcW w:w="948"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Style w:val="18"/>
                <w:rFonts w:hint="eastAsia" w:ascii="仿宋" w:hAnsi="仿宋" w:eastAsia="仿宋" w:cs="宋体"/>
                <w:b w:val="0"/>
                <w:kern w:val="0"/>
                <w:sz w:val="28"/>
              </w:rPr>
            </w:pPr>
            <w:r>
              <w:rPr>
                <w:rStyle w:val="18"/>
                <w:rFonts w:hint="eastAsia" w:ascii="仿宋" w:hAnsi="仿宋" w:eastAsia="仿宋" w:cs="宋体"/>
                <w:b w:val="0"/>
                <w:kern w:val="0"/>
                <w:sz w:val="28"/>
              </w:rPr>
              <w:t>管理制度</w:t>
            </w: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10分</w:t>
            </w:r>
          </w:p>
        </w:tc>
        <w:tc>
          <w:tcPr>
            <w:tcW w:w="6732"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outlineLvl w:val="9"/>
              <w:rPr>
                <w:rStyle w:val="18"/>
                <w:rFonts w:hint="eastAsia" w:ascii="仿宋" w:hAnsi="仿宋" w:eastAsia="仿宋" w:cs="宋体"/>
                <w:b w:val="0"/>
                <w:kern w:val="0"/>
                <w:sz w:val="28"/>
              </w:rPr>
            </w:pPr>
            <w:r>
              <w:rPr>
                <w:rStyle w:val="18"/>
                <w:rFonts w:hint="eastAsia" w:ascii="仿宋" w:hAnsi="仿宋" w:eastAsia="仿宋" w:cs="宋体"/>
                <w:b w:val="0"/>
                <w:kern w:val="0"/>
                <w:sz w:val="28"/>
              </w:rPr>
              <w:t>根据各</w:t>
            </w:r>
            <w:r>
              <w:rPr>
                <w:rStyle w:val="18"/>
                <w:rFonts w:hint="eastAsia" w:ascii="仿宋" w:hAnsi="仿宋" w:eastAsia="仿宋" w:cs="宋体"/>
                <w:b w:val="0"/>
                <w:kern w:val="0"/>
                <w:sz w:val="28"/>
                <w:lang w:val="en-US" w:eastAsia="zh-CN"/>
              </w:rPr>
              <w:t>供应商</w:t>
            </w:r>
            <w:r>
              <w:rPr>
                <w:rStyle w:val="18"/>
                <w:rFonts w:hint="eastAsia" w:ascii="仿宋" w:hAnsi="仿宋" w:eastAsia="仿宋" w:cs="宋体"/>
                <w:b w:val="0"/>
                <w:kern w:val="0"/>
                <w:sz w:val="28"/>
              </w:rPr>
              <w:t>提供的岗位责任制度、职业道德规范制度、职业培训制度、档案管理制度、财务管理制度等内部管理制度，制度健全、合法、合规、科学合理的得1</w:t>
            </w:r>
            <w:r>
              <w:rPr>
                <w:rStyle w:val="18"/>
                <w:rFonts w:hint="eastAsia" w:ascii="仿宋" w:hAnsi="仿宋" w:eastAsia="仿宋" w:cs="宋体"/>
                <w:b w:val="0"/>
                <w:kern w:val="0"/>
                <w:sz w:val="28"/>
                <w:lang w:val="en-US" w:eastAsia="zh-CN"/>
              </w:rPr>
              <w:t>0</w:t>
            </w:r>
            <w:r>
              <w:rPr>
                <w:rStyle w:val="18"/>
                <w:rFonts w:hint="eastAsia" w:ascii="仿宋" w:hAnsi="仿宋" w:eastAsia="仿宋" w:cs="宋体"/>
                <w:b w:val="0"/>
                <w:kern w:val="0"/>
                <w:sz w:val="28"/>
              </w:rPr>
              <w:t>分。每存在一项相对弱势或不合理，不完善之处</w:t>
            </w:r>
            <w:r>
              <w:rPr>
                <w:rStyle w:val="18"/>
                <w:rFonts w:hint="eastAsia" w:ascii="仿宋" w:hAnsi="仿宋" w:eastAsia="仿宋" w:cs="宋体"/>
                <w:b w:val="0"/>
                <w:kern w:val="0"/>
                <w:sz w:val="28"/>
                <w:lang w:val="en-US" w:eastAsia="zh-CN"/>
              </w:rPr>
              <w:t>酌情扣分，缺项不得分</w:t>
            </w:r>
            <w:r>
              <w:rPr>
                <w:rStyle w:val="18"/>
                <w:rFonts w:hint="eastAsia" w:ascii="仿宋" w:hAnsi="仿宋" w:eastAsia="仿宋" w:cs="宋体"/>
                <w:b w:val="0"/>
                <w:kern w:val="0"/>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Style w:val="18"/>
                <w:rFonts w:ascii="仿宋" w:hAnsi="仿宋" w:eastAsia="仿宋" w:cs="宋体"/>
                <w:b w:val="0"/>
                <w:kern w:val="0"/>
                <w:sz w:val="28"/>
              </w:rPr>
            </w:pPr>
          </w:p>
        </w:tc>
        <w:tc>
          <w:tcPr>
            <w:tcW w:w="948"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Style w:val="18"/>
                <w:rFonts w:hint="eastAsia" w:ascii="仿宋" w:hAnsi="仿宋" w:eastAsia="仿宋" w:cs="宋体"/>
                <w:b w:val="0"/>
                <w:kern w:val="0"/>
                <w:sz w:val="28"/>
              </w:rPr>
            </w:pPr>
            <w:r>
              <w:rPr>
                <w:rStyle w:val="18"/>
                <w:rFonts w:hint="eastAsia" w:ascii="仿宋" w:hAnsi="仿宋" w:eastAsia="仿宋" w:cs="宋体"/>
                <w:b w:val="0"/>
                <w:kern w:val="0"/>
                <w:sz w:val="28"/>
              </w:rPr>
              <w:t>应急预案</w:t>
            </w: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rPr>
              <w:t xml:space="preserve"> </w:t>
            </w:r>
            <w:r>
              <w:rPr>
                <w:rStyle w:val="18"/>
                <w:rFonts w:hint="eastAsia" w:ascii="仿宋" w:hAnsi="仿宋" w:eastAsia="仿宋" w:cs="宋体"/>
                <w:b w:val="0"/>
                <w:kern w:val="0"/>
                <w:sz w:val="28"/>
                <w:lang w:val="en-US" w:eastAsia="zh-CN"/>
              </w:rPr>
              <w:t>10</w:t>
            </w:r>
            <w:r>
              <w:rPr>
                <w:rStyle w:val="18"/>
                <w:rFonts w:hint="eastAsia" w:ascii="仿宋" w:hAnsi="仿宋" w:eastAsia="仿宋" w:cs="宋体"/>
                <w:b w:val="0"/>
                <w:kern w:val="0"/>
                <w:sz w:val="28"/>
              </w:rPr>
              <w:t>分</w:t>
            </w:r>
          </w:p>
        </w:tc>
        <w:tc>
          <w:tcPr>
            <w:tcW w:w="6732"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outlineLvl w:val="9"/>
              <w:rPr>
                <w:rStyle w:val="18"/>
                <w:rFonts w:hint="eastAsia" w:ascii="仿宋" w:hAnsi="仿宋" w:eastAsia="仿宋" w:cs="宋体"/>
                <w:b w:val="0"/>
                <w:kern w:val="0"/>
                <w:sz w:val="28"/>
              </w:rPr>
            </w:pPr>
            <w:r>
              <w:rPr>
                <w:rStyle w:val="18"/>
                <w:rFonts w:hint="eastAsia" w:ascii="仿宋" w:hAnsi="仿宋" w:eastAsia="仿宋" w:cs="宋体"/>
                <w:b w:val="0"/>
                <w:kern w:val="0"/>
                <w:sz w:val="28"/>
              </w:rPr>
              <w:t>对各种突发事件的应急预案，内容是否全面、具体、具有可实施性进行综合评审，最多得</w:t>
            </w:r>
            <w:r>
              <w:rPr>
                <w:rStyle w:val="18"/>
                <w:rFonts w:hint="eastAsia" w:ascii="仿宋" w:hAnsi="仿宋" w:eastAsia="仿宋" w:cs="宋体"/>
                <w:b w:val="0"/>
                <w:kern w:val="0"/>
                <w:sz w:val="28"/>
                <w:lang w:val="en-US" w:eastAsia="zh-CN"/>
              </w:rPr>
              <w:t>10</w:t>
            </w:r>
            <w:r>
              <w:rPr>
                <w:rStyle w:val="18"/>
                <w:rFonts w:hint="eastAsia" w:ascii="仿宋" w:hAnsi="仿宋" w:eastAsia="仿宋" w:cs="宋体"/>
                <w:b w:val="0"/>
                <w:kern w:val="0"/>
                <w:sz w:val="28"/>
              </w:rPr>
              <w:t>分。每有一处瑕疵、不足或评委认为不满足本项目需求</w:t>
            </w:r>
            <w:r>
              <w:rPr>
                <w:rStyle w:val="18"/>
                <w:rFonts w:hint="eastAsia" w:ascii="仿宋" w:hAnsi="仿宋" w:eastAsia="仿宋" w:cs="宋体"/>
                <w:b w:val="0"/>
                <w:kern w:val="0"/>
                <w:sz w:val="28"/>
                <w:lang w:val="en-US" w:eastAsia="zh-CN"/>
              </w:rPr>
              <w:t>酌情扣分，缺项不得分</w:t>
            </w:r>
            <w:r>
              <w:rPr>
                <w:rStyle w:val="18"/>
                <w:rFonts w:hint="eastAsia" w:ascii="仿宋" w:hAnsi="仿宋" w:eastAsia="仿宋" w:cs="宋体"/>
                <w:b w:val="0"/>
                <w:kern w:val="0"/>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Style w:val="18"/>
                <w:rFonts w:ascii="仿宋" w:hAnsi="仿宋" w:eastAsia="仿宋" w:cs="宋体"/>
                <w:b w:val="0"/>
                <w:kern w:val="0"/>
                <w:sz w:val="28"/>
              </w:rPr>
            </w:pPr>
          </w:p>
        </w:tc>
        <w:tc>
          <w:tcPr>
            <w:tcW w:w="948"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服务能力</w:t>
            </w: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8分</w:t>
            </w:r>
          </w:p>
        </w:tc>
        <w:tc>
          <w:tcPr>
            <w:tcW w:w="6732"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outlineLvl w:val="9"/>
              <w:rPr>
                <w:rStyle w:val="18"/>
                <w:rFonts w:hint="eastAsia" w:ascii="仿宋" w:hAnsi="仿宋" w:eastAsia="仿宋" w:cs="宋体"/>
                <w:b w:val="0"/>
                <w:kern w:val="0"/>
                <w:sz w:val="28"/>
              </w:rPr>
            </w:pPr>
            <w:r>
              <w:rPr>
                <w:rStyle w:val="18"/>
                <w:rFonts w:hint="eastAsia" w:ascii="仿宋" w:hAnsi="仿宋" w:eastAsia="仿宋" w:cs="宋体"/>
                <w:b w:val="0"/>
                <w:kern w:val="0"/>
                <w:sz w:val="28"/>
              </w:rPr>
              <w:t>根据对本项目采购需求的理解和服务承诺，由</w:t>
            </w:r>
            <w:r>
              <w:rPr>
                <w:rStyle w:val="18"/>
                <w:rFonts w:hint="eastAsia" w:ascii="仿宋" w:hAnsi="仿宋" w:eastAsia="仿宋" w:cs="宋体"/>
                <w:b w:val="0"/>
                <w:kern w:val="0"/>
                <w:sz w:val="28"/>
                <w:lang w:val="en-US" w:eastAsia="zh-CN"/>
              </w:rPr>
              <w:t>磋商小组</w:t>
            </w:r>
            <w:r>
              <w:rPr>
                <w:rStyle w:val="18"/>
                <w:rFonts w:hint="eastAsia" w:ascii="仿宋" w:hAnsi="仿宋" w:eastAsia="仿宋" w:cs="宋体"/>
                <w:b w:val="0"/>
                <w:kern w:val="0"/>
                <w:sz w:val="28"/>
              </w:rPr>
              <w:t>进行打分，满足</w:t>
            </w:r>
            <w:r>
              <w:rPr>
                <w:rStyle w:val="18"/>
                <w:rFonts w:hint="eastAsia" w:ascii="仿宋" w:hAnsi="仿宋" w:eastAsia="仿宋" w:cs="宋体"/>
                <w:b w:val="0"/>
                <w:kern w:val="0"/>
                <w:sz w:val="28"/>
                <w:lang w:val="en-US" w:eastAsia="zh-CN"/>
              </w:rPr>
              <w:t>采购</w:t>
            </w:r>
            <w:r>
              <w:rPr>
                <w:rStyle w:val="18"/>
                <w:rFonts w:hint="eastAsia" w:ascii="仿宋" w:hAnsi="仿宋" w:eastAsia="仿宋" w:cs="宋体"/>
                <w:b w:val="0"/>
                <w:kern w:val="0"/>
                <w:sz w:val="28"/>
              </w:rPr>
              <w:t>文件要求得</w:t>
            </w:r>
            <w:r>
              <w:rPr>
                <w:rStyle w:val="18"/>
                <w:rFonts w:hint="eastAsia" w:ascii="仿宋" w:hAnsi="仿宋" w:eastAsia="仿宋" w:cs="宋体"/>
                <w:b w:val="0"/>
                <w:kern w:val="0"/>
                <w:sz w:val="28"/>
                <w:lang w:val="en-US" w:eastAsia="zh-CN"/>
              </w:rPr>
              <w:t>8</w:t>
            </w:r>
            <w:r>
              <w:rPr>
                <w:rStyle w:val="18"/>
                <w:rFonts w:hint="eastAsia" w:ascii="仿宋" w:hAnsi="仿宋" w:eastAsia="仿宋" w:cs="宋体"/>
                <w:b w:val="0"/>
                <w:kern w:val="0"/>
                <w:sz w:val="28"/>
              </w:rPr>
              <w:t>分。每存在一项相对弱势或不合理，不完善之处</w:t>
            </w:r>
            <w:r>
              <w:rPr>
                <w:rStyle w:val="18"/>
                <w:rFonts w:hint="eastAsia" w:ascii="仿宋" w:hAnsi="仿宋" w:eastAsia="仿宋" w:cs="宋体"/>
                <w:b w:val="0"/>
                <w:kern w:val="0"/>
                <w:sz w:val="28"/>
                <w:lang w:val="en-US" w:eastAsia="zh-CN"/>
              </w:rPr>
              <w:t>酌情扣分，缺项不得分</w:t>
            </w:r>
            <w:r>
              <w:rPr>
                <w:rStyle w:val="18"/>
                <w:rFonts w:hint="eastAsia" w:ascii="仿宋" w:hAnsi="仿宋" w:eastAsia="仿宋" w:cs="宋体"/>
                <w:b w:val="0"/>
                <w:kern w:val="0"/>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Style w:val="18"/>
                <w:rFonts w:hint="eastAsia" w:ascii="仿宋" w:hAnsi="仿宋" w:eastAsia="仿宋" w:cs="宋体"/>
                <w:b w:val="0"/>
                <w:kern w:val="0"/>
                <w:sz w:val="28"/>
                <w:lang w:val="en-US" w:eastAsia="zh-CN"/>
              </w:rPr>
            </w:pPr>
          </w:p>
        </w:tc>
        <w:tc>
          <w:tcPr>
            <w:tcW w:w="948"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宋体"/>
                <w:b w:val="0"/>
                <w:bCs/>
                <w:kern w:val="0"/>
                <w:sz w:val="28"/>
                <w:szCs w:val="21"/>
                <w:lang w:val="en-US" w:eastAsia="zh-CN" w:bidi="ar-SA"/>
              </w:rPr>
            </w:pPr>
            <w:r>
              <w:rPr>
                <w:rStyle w:val="18"/>
                <w:rFonts w:hint="eastAsia" w:ascii="仿宋" w:hAnsi="仿宋" w:eastAsia="仿宋" w:cs="宋体"/>
                <w:b w:val="0"/>
                <w:kern w:val="0"/>
                <w:sz w:val="28"/>
              </w:rPr>
              <w:t>合理化建议</w:t>
            </w: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Style w:val="18"/>
                <w:rFonts w:ascii="仿宋" w:hAnsi="仿宋" w:eastAsia="仿宋" w:cs="宋体"/>
                <w:b w:val="0"/>
                <w:kern w:val="0"/>
                <w:sz w:val="28"/>
              </w:rPr>
            </w:pPr>
            <w:r>
              <w:rPr>
                <w:rStyle w:val="18"/>
                <w:rFonts w:hint="eastAsia" w:ascii="仿宋" w:hAnsi="仿宋" w:eastAsia="仿宋" w:cs="宋体"/>
                <w:b w:val="0"/>
                <w:kern w:val="0"/>
                <w:sz w:val="28"/>
                <w:lang w:val="en-US" w:eastAsia="zh-CN"/>
              </w:rPr>
              <w:t>2分</w:t>
            </w:r>
          </w:p>
        </w:tc>
        <w:tc>
          <w:tcPr>
            <w:tcW w:w="6732"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outlineLvl w:val="9"/>
              <w:rPr>
                <w:rStyle w:val="18"/>
                <w:rFonts w:hint="eastAsia" w:ascii="仿宋" w:hAnsi="仿宋" w:eastAsia="仿宋" w:cs="宋体"/>
                <w:b w:val="0"/>
                <w:kern w:val="0"/>
                <w:sz w:val="28"/>
              </w:rPr>
            </w:pPr>
            <w:r>
              <w:rPr>
                <w:rStyle w:val="18"/>
                <w:rFonts w:hint="eastAsia" w:ascii="仿宋" w:hAnsi="仿宋" w:eastAsia="仿宋" w:cs="宋体"/>
                <w:b w:val="0"/>
                <w:kern w:val="0"/>
                <w:sz w:val="28"/>
              </w:rPr>
              <w:t>根据针对本项目的合理化建议是否具有建设性、针对性，每认可一条得 1 分，最多得 2 分。</w:t>
            </w:r>
          </w:p>
        </w:tc>
      </w:tr>
    </w:tbl>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报价文件处理，并应接受采购人及监督部门作出的一切处罚决定。</w:t>
      </w: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b、本次报价采用综合评分法，即以综合得分最高的供应商为成交供应商，不以最低价为成交标准，满分为100分，保留两位小数，四舍五入。</w:t>
      </w:r>
    </w:p>
    <w:p>
      <w:pPr>
        <w:pStyle w:val="6"/>
        <w:spacing w:after="0"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五、终止采购</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rPr>
        <w:t>六、</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、采购文件、成交供应商的报价文件以及评审过程中的有关澄清、承诺文件均为合同的组成部分。</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3、政府采购合同的双方当事人不得擅自变更、中止或者终止合同。</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pPr>
        <w:pStyle w:val="2"/>
        <w:rPr>
          <w:rStyle w:val="18"/>
          <w:rFonts w:ascii="仿宋" w:hAnsi="仿宋" w:eastAsia="仿宋" w:cs="宋体"/>
          <w:b w:val="0"/>
          <w:kern w:val="0"/>
          <w:sz w:val="28"/>
        </w:rPr>
      </w:pP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br w:type="page"/>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第五部分 项目说明及要求</w:t>
      </w:r>
    </w:p>
    <w:p>
      <w:pPr>
        <w:pStyle w:val="2"/>
        <w:spacing w:before="156" w:beforeLines="50" w:after="156" w:afterLines="50" w:line="400" w:lineRule="exact"/>
        <w:rPr>
          <w:rStyle w:val="18"/>
          <w:rFonts w:ascii="仿宋" w:hAnsi="仿宋" w:eastAsia="仿宋" w:cs="宋体"/>
          <w:kern w:val="0"/>
          <w:sz w:val="28"/>
        </w:rPr>
      </w:pPr>
      <w:r>
        <w:rPr>
          <w:rStyle w:val="18"/>
          <w:rFonts w:hint="eastAsia" w:ascii="仿宋" w:hAnsi="仿宋" w:eastAsia="仿宋" w:cs="宋体"/>
          <w:kern w:val="0"/>
          <w:sz w:val="28"/>
        </w:rPr>
        <w:t>一、项目简介</w:t>
      </w:r>
    </w:p>
    <w:p>
      <w:pPr>
        <w:pStyle w:val="2"/>
        <w:spacing w:line="400" w:lineRule="exact"/>
        <w:ind w:firstLine="560" w:firstLineChars="200"/>
        <w:rPr>
          <w:rStyle w:val="18"/>
          <w:rFonts w:hint="default" w:ascii="仿宋" w:hAnsi="仿宋" w:eastAsia="仿宋" w:cs="宋体"/>
          <w:b w:val="0"/>
          <w:kern w:val="0"/>
          <w:sz w:val="28"/>
          <w:lang w:val="en-US" w:eastAsia="zh-CN"/>
        </w:rPr>
      </w:pPr>
      <w:r>
        <w:rPr>
          <w:rStyle w:val="18"/>
          <w:rFonts w:hint="eastAsia" w:ascii="仿宋" w:hAnsi="仿宋" w:eastAsia="仿宋" w:cs="宋体"/>
          <w:b w:val="0"/>
          <w:kern w:val="0"/>
          <w:sz w:val="28"/>
          <w:lang w:eastAsia="zh-CN"/>
        </w:rPr>
        <w:t>微山县人民医院视频监控、电话通信、LED显示屏系统维保服务项目</w:t>
      </w:r>
      <w:r>
        <w:rPr>
          <w:rStyle w:val="18"/>
          <w:rFonts w:hint="eastAsia" w:ascii="仿宋" w:hAnsi="仿宋" w:eastAsia="仿宋" w:cs="宋体"/>
          <w:b w:val="0"/>
          <w:kern w:val="0"/>
          <w:sz w:val="28"/>
          <w:lang w:val="en-US" w:eastAsia="zh-CN"/>
        </w:rPr>
        <w:t>为“交钥匙”项目，投标报价包括但不限于人员、服务、专用工具、调试、检验、培训、系统升级、系统运维、保险、验收、安全、技术服务、企业管理费、利润、税款等其他费用完全达到采购文件要求并通过验收合格保证能正常使用所需的一切费用均应包含在内。供应商报价遗漏的任何费用，供应商应自行承担。</w:t>
      </w:r>
    </w:p>
    <w:p>
      <w:pPr>
        <w:pStyle w:val="2"/>
        <w:spacing w:before="156" w:beforeLines="50" w:after="156" w:afterLines="50" w:line="400" w:lineRule="exact"/>
        <w:rPr>
          <w:rStyle w:val="18"/>
          <w:rFonts w:hint="eastAsia" w:ascii="仿宋" w:hAnsi="仿宋" w:eastAsia="仿宋" w:cs="宋体"/>
          <w:kern w:val="0"/>
          <w:sz w:val="28"/>
          <w:highlight w:val="none"/>
          <w:lang w:val="en-US" w:eastAsia="zh-CN"/>
        </w:rPr>
      </w:pPr>
      <w:r>
        <w:rPr>
          <w:rStyle w:val="18"/>
          <w:rFonts w:hint="eastAsia" w:ascii="仿宋" w:hAnsi="仿宋" w:eastAsia="仿宋" w:cs="宋体"/>
          <w:kern w:val="0"/>
          <w:sz w:val="28"/>
          <w:highlight w:val="none"/>
          <w:lang w:val="en-US" w:eastAsia="zh-CN"/>
        </w:rPr>
        <w:t>二、服务内容</w:t>
      </w:r>
    </w:p>
    <w:p>
      <w:pPr>
        <w:pStyle w:val="2"/>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Style w:val="18"/>
          <w:rFonts w:hint="eastAsia" w:ascii="仿宋" w:hAnsi="仿宋" w:eastAsia="仿宋" w:cs="宋体"/>
          <w:b/>
          <w:bCs w:val="0"/>
          <w:kern w:val="0"/>
          <w:sz w:val="28"/>
          <w:highlight w:val="none"/>
          <w:lang w:val="en-US" w:eastAsia="zh-CN"/>
        </w:rPr>
      </w:pPr>
      <w:r>
        <w:rPr>
          <w:rStyle w:val="18"/>
          <w:rFonts w:hint="eastAsia" w:ascii="仿宋" w:hAnsi="仿宋" w:eastAsia="仿宋" w:cs="宋体"/>
          <w:b/>
          <w:bCs w:val="0"/>
          <w:kern w:val="0"/>
          <w:sz w:val="28"/>
          <w:highlight w:val="none"/>
          <w:lang w:val="en-US" w:eastAsia="zh-CN"/>
        </w:rPr>
        <w:t>1、视频监控系统服务范围及内容</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(1)院区内网络高清监控系统中设备：包含前端摄像机、摄像机电源中间传输设备、监控中心控制室、监控机房服务器、存储设备、核心交换机的检查维护及故障处理。</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(2)监控网络系统中需要扩容、升级设备的建议方案设计、接入、安装调试。</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(3)如需要增加前端摄像机等监控设备，乙方只收取设备、材料成本费。安装、调试费用免费。</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（4）监控维护保养包含全院300余台套（现有运行设备数量为准）网络高清视频监控摄像机（包含西院区及体检中心）、监控机房服务器、录像存储控制部分、网络传输数据交换部分、监控中心系统。</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5）设备免费项目包括前端摄像机电源、摄像机、传输网线线路损坏的维修及免更换费用：免费更换不包含五楼付息中心机房监控主机设备及一楼监控中心设备；五楼信息中心机房监控主机设务及一楼监控中心设备有损坏按成本费教取设备费用，安装调试费用克费。</w:t>
      </w:r>
    </w:p>
    <w:p>
      <w:pPr>
        <w:pStyle w:val="2"/>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Style w:val="18"/>
          <w:rFonts w:hint="eastAsia" w:ascii="仿宋" w:hAnsi="仿宋" w:eastAsia="仿宋" w:cs="宋体"/>
          <w:b/>
          <w:bCs w:val="0"/>
          <w:kern w:val="0"/>
          <w:sz w:val="28"/>
          <w:lang w:val="en-US" w:eastAsia="zh-CN"/>
        </w:rPr>
      </w:pPr>
      <w:r>
        <w:rPr>
          <w:rStyle w:val="18"/>
          <w:rFonts w:hint="eastAsia" w:ascii="仿宋" w:hAnsi="仿宋" w:eastAsia="仿宋" w:cs="宋体"/>
          <w:b/>
          <w:bCs w:val="0"/>
          <w:kern w:val="0"/>
          <w:sz w:val="28"/>
          <w:lang w:val="en-US" w:eastAsia="zh-CN"/>
        </w:rPr>
        <w:t>2、电话通信系统服务范围及内容</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(1)包含现有主院区及体栓中心内部电话通信系统维护保养，维保签订之日起，乙方将对甲方要求，提供即时上门维护服务，提供工作时间的电话咨询服务。</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(2)维保期内，甲方的电话相关设备出现故障，导致电话通话等相关设备不能正常工作，乙方应及时派维修人员上门维修，并在接到甲方有效报修电话的2小时内到达维修地点。如有其他原因不能保证按时到达，应向甲方说明理由，并在不超过24小时到达现场对电话等相关设备进行修复。</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(3)硬件服务范围：甲方设备由乙方负责电话网络和关的维护，如因电话设备及线路导致的电话设备不能正常运行，乙方应积极进行检查维修，排除故障，确保电话通畅，设备运行正常。</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(4)在维护过程中，乙方维护人员如需将甲方的设备搬离甲方所在地，须征得甲方同意，出具相关文字手续，并在指定时间内送还给甲方。</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(5)乙方人员在维护过程中应不接触及不泄露甲方的商业信息、商业秘密和甲方安全秘密的一切书面资料、图表或者其它形式的资料和信息，包括口头或视觉透露的资料和信息。</w:t>
      </w:r>
    </w:p>
    <w:p>
      <w:pPr>
        <w:pStyle w:val="2"/>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Style w:val="18"/>
          <w:rFonts w:hint="eastAsia" w:ascii="仿宋" w:hAnsi="仿宋" w:eastAsia="仿宋" w:cs="宋体"/>
          <w:b/>
          <w:bCs w:val="0"/>
          <w:kern w:val="0"/>
          <w:sz w:val="28"/>
          <w:lang w:val="en-US" w:eastAsia="zh-CN"/>
        </w:rPr>
      </w:pPr>
      <w:r>
        <w:rPr>
          <w:rStyle w:val="18"/>
          <w:rFonts w:hint="eastAsia" w:ascii="仿宋" w:hAnsi="仿宋" w:eastAsia="仿宋" w:cs="宋体"/>
          <w:b/>
          <w:bCs w:val="0"/>
          <w:kern w:val="0"/>
          <w:sz w:val="28"/>
          <w:lang w:val="en-US" w:eastAsia="zh-CN"/>
        </w:rPr>
        <w:t>3、LED显示屏系统服务范围及内容</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LED电子显示屏：地点：1、门诊楼一楼大厅药房显示屏2块：2、门诊楼一楼大厅西收款处显示屏1块：3、门诊楼一楼大厅东医保收款处1块：4、门诊楼二楼大厅药房及收款显示屏3块；5、门诊楼四楼检验科大厅显示屏1块：6、目前医院所有运行LED单红色条屏（含体检中心）。</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乙方每个月要对显示屏进行检查维护一次。在服务期间因自然损坏的设备元器件一律由乙方负责维修和更换，费用由乙方永担。乙方在接到甲方报修信息后，乙方在当日内派人到现场进行检查、维修；对于设备发生问题乙方不能在24小时内到达现场进行维修时，乙方应与甲方沟通协商维修日期。</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以下情况造成显示屏损坏的乙方将收取材料费：不可抗力（天灾人祸）造成损坏或用户自己（人为原因）非法操作造成显示屏及相关设备损坏。</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br w:type="page"/>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第六部分 政府采购合同书（参考）</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甲方（采购人）：</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乙方（供应商）：</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依照</w:t>
      </w:r>
      <w:r>
        <w:rPr>
          <w:rStyle w:val="18"/>
          <w:rFonts w:hint="eastAsia" w:ascii="仿宋" w:hAnsi="仿宋" w:eastAsia="仿宋" w:cs="宋体"/>
          <w:b w:val="0"/>
          <w:kern w:val="0"/>
          <w:sz w:val="28"/>
          <w:szCs w:val="28"/>
          <w:lang w:eastAsia="zh-CN"/>
        </w:rPr>
        <w:t>《中华人民共和国民法典》</w:t>
      </w:r>
      <w:r>
        <w:rPr>
          <w:rStyle w:val="18"/>
          <w:rFonts w:hint="eastAsia" w:ascii="仿宋" w:hAnsi="仿宋" w:eastAsia="仿宋" w:cs="宋体"/>
          <w:b w:val="0"/>
          <w:kern w:val="0"/>
          <w:sz w:val="28"/>
          <w:szCs w:val="28"/>
        </w:rPr>
        <w:t>、《中华人民共和国政府采购法》及其他有关法律、法规，遵循平等、自愿、公平和诚实信用的原则，双方就采购及有关事项协商一致，同意按照以下条款和条件，订立本合同。</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一、合同文本构成</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（一）本合同条款；</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（二）中标（成交）通知书；</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（三）中标（成交）供应商响应文件；</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（四）中标（成交）供应商在评标过程中做出的书面说明或承诺；</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（五）磋商文件；</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（六）本合同附件（依据项目要求制定）。</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二、服务内容：</w:t>
      </w:r>
      <w:r>
        <w:rPr>
          <w:rStyle w:val="18"/>
          <w:rFonts w:hint="eastAsia" w:ascii="仿宋" w:hAnsi="仿宋" w:eastAsia="仿宋" w:cs="宋体"/>
          <w:b w:val="0"/>
          <w:kern w:val="0"/>
          <w:sz w:val="28"/>
          <w:szCs w:val="28"/>
          <w:u w:val="single"/>
        </w:rPr>
        <w:t>_________</w:t>
      </w:r>
      <w:r>
        <w:rPr>
          <w:rStyle w:val="18"/>
          <w:rFonts w:hint="eastAsia" w:ascii="仿宋" w:hAnsi="仿宋" w:eastAsia="仿宋" w:cs="宋体"/>
          <w:b w:val="0"/>
          <w:kern w:val="0"/>
          <w:sz w:val="28"/>
          <w:szCs w:val="28"/>
        </w:rPr>
        <w:t>。</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三、合同金额：合同金额为人民币小写：</w:t>
      </w:r>
      <w:r>
        <w:rPr>
          <w:rStyle w:val="18"/>
          <w:rFonts w:hint="eastAsia" w:ascii="仿宋" w:hAnsi="仿宋" w:eastAsia="仿宋" w:cs="宋体"/>
          <w:b w:val="0"/>
          <w:kern w:val="0"/>
          <w:sz w:val="28"/>
          <w:szCs w:val="28"/>
          <w:u w:val="single"/>
        </w:rPr>
        <w:t>_________</w:t>
      </w:r>
      <w:r>
        <w:rPr>
          <w:rStyle w:val="18"/>
          <w:rFonts w:hint="eastAsia" w:ascii="仿宋" w:hAnsi="仿宋" w:eastAsia="仿宋" w:cs="宋体"/>
          <w:b w:val="0"/>
          <w:kern w:val="0"/>
          <w:sz w:val="28"/>
          <w:szCs w:val="28"/>
        </w:rPr>
        <w:t>。大写：</w:t>
      </w:r>
      <w:r>
        <w:rPr>
          <w:rStyle w:val="18"/>
          <w:rFonts w:hint="eastAsia" w:ascii="仿宋" w:hAnsi="仿宋" w:eastAsia="仿宋" w:cs="宋体"/>
          <w:b w:val="0"/>
          <w:kern w:val="0"/>
          <w:sz w:val="28"/>
          <w:szCs w:val="28"/>
          <w:u w:val="single"/>
        </w:rPr>
        <w:t>_________</w:t>
      </w:r>
      <w:r>
        <w:rPr>
          <w:rStyle w:val="18"/>
          <w:rFonts w:hint="eastAsia" w:ascii="仿宋" w:hAnsi="仿宋" w:eastAsia="仿宋" w:cs="宋体"/>
          <w:b w:val="0"/>
          <w:kern w:val="0"/>
          <w:sz w:val="28"/>
          <w:szCs w:val="28"/>
        </w:rPr>
        <w:t>。</w:t>
      </w:r>
    </w:p>
    <w:p>
      <w:pPr>
        <w:pStyle w:val="2"/>
        <w:spacing w:line="400" w:lineRule="exact"/>
        <w:ind w:firstLine="560" w:firstLineChars="200"/>
        <w:rPr>
          <w:rStyle w:val="18"/>
          <w:rFonts w:hint="eastAsia" w:ascii="仿宋" w:hAnsi="仿宋" w:eastAsia="仿宋" w:cs="宋体"/>
          <w:b w:val="0"/>
          <w:kern w:val="0"/>
          <w:sz w:val="28"/>
          <w:szCs w:val="28"/>
        </w:rPr>
      </w:pPr>
      <w:r>
        <w:rPr>
          <w:rStyle w:val="18"/>
          <w:rFonts w:hint="eastAsia" w:ascii="仿宋" w:hAnsi="仿宋" w:eastAsia="仿宋" w:cs="宋体"/>
          <w:b w:val="0"/>
          <w:kern w:val="0"/>
          <w:sz w:val="28"/>
          <w:szCs w:val="28"/>
        </w:rPr>
        <w:t>四、项目完成期限（</w:t>
      </w:r>
      <w:r>
        <w:rPr>
          <w:rStyle w:val="18"/>
          <w:rFonts w:hint="eastAsia" w:ascii="仿宋" w:hAnsi="仿宋" w:eastAsia="仿宋" w:cs="宋体"/>
          <w:b w:val="0"/>
          <w:kern w:val="0"/>
          <w:sz w:val="28"/>
          <w:szCs w:val="28"/>
          <w:lang w:eastAsia="zh-CN"/>
        </w:rPr>
        <w:t>服务期限</w:t>
      </w:r>
      <w:r>
        <w:rPr>
          <w:rStyle w:val="18"/>
          <w:rFonts w:hint="eastAsia" w:ascii="仿宋" w:hAnsi="仿宋" w:eastAsia="仿宋" w:cs="宋体"/>
          <w:b w:val="0"/>
          <w:kern w:val="0"/>
          <w:sz w:val="28"/>
          <w:szCs w:val="28"/>
        </w:rPr>
        <w:t>）</w:t>
      </w:r>
      <w:r>
        <w:rPr>
          <w:rStyle w:val="18"/>
          <w:rFonts w:hint="eastAsia" w:ascii="仿宋" w:hAnsi="仿宋" w:eastAsia="仿宋" w:cs="宋体"/>
          <w:b w:val="0"/>
          <w:kern w:val="0"/>
          <w:sz w:val="28"/>
          <w:szCs w:val="28"/>
          <w:lang w:val="en-US" w:eastAsia="zh-CN"/>
        </w:rPr>
        <w:t>及维护方式</w:t>
      </w:r>
      <w:r>
        <w:rPr>
          <w:rStyle w:val="18"/>
          <w:rFonts w:hint="eastAsia" w:ascii="仿宋" w:hAnsi="仿宋" w:eastAsia="仿宋" w:cs="宋体"/>
          <w:b w:val="0"/>
          <w:kern w:val="0"/>
          <w:sz w:val="28"/>
          <w:szCs w:val="28"/>
        </w:rPr>
        <w:t>：</w:t>
      </w:r>
    </w:p>
    <w:p>
      <w:pPr>
        <w:pStyle w:val="2"/>
        <w:spacing w:line="400" w:lineRule="exact"/>
        <w:ind w:firstLine="1120" w:firstLineChars="4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lang w:val="en-US" w:eastAsia="zh-CN"/>
        </w:rPr>
        <w:t>1、</w:t>
      </w:r>
      <w:r>
        <w:rPr>
          <w:rStyle w:val="18"/>
          <w:rFonts w:hint="eastAsia" w:ascii="仿宋" w:hAnsi="仿宋" w:eastAsia="仿宋" w:cs="宋体"/>
          <w:b w:val="0"/>
          <w:kern w:val="0"/>
          <w:sz w:val="28"/>
          <w:szCs w:val="28"/>
        </w:rPr>
        <w:t>本项目</w:t>
      </w:r>
      <w:r>
        <w:rPr>
          <w:rStyle w:val="18"/>
          <w:rFonts w:hint="eastAsia" w:ascii="仿宋" w:hAnsi="仿宋" w:eastAsia="仿宋" w:cs="宋体"/>
          <w:b w:val="0"/>
          <w:kern w:val="0"/>
          <w:sz w:val="28"/>
          <w:szCs w:val="28"/>
          <w:lang w:eastAsia="zh-CN"/>
        </w:rPr>
        <w:t>服务期限</w:t>
      </w:r>
      <w:r>
        <w:rPr>
          <w:rStyle w:val="18"/>
          <w:rFonts w:hint="eastAsia" w:ascii="仿宋" w:hAnsi="仿宋" w:eastAsia="仿宋" w:cs="宋体"/>
          <w:b w:val="0"/>
          <w:kern w:val="0"/>
          <w:sz w:val="28"/>
          <w:szCs w:val="28"/>
          <w:highlight w:val="none"/>
          <w:lang w:eastAsia="zh-CN"/>
        </w:rPr>
        <w:t>：</w:t>
      </w:r>
      <w:r>
        <w:rPr>
          <w:rFonts w:hint="eastAsia" w:ascii="仿宋" w:hAnsi="仿宋" w:eastAsia="仿宋"/>
          <w:bCs/>
          <w:sz w:val="28"/>
          <w:szCs w:val="28"/>
          <w:highlight w:val="none"/>
          <w:lang w:val="en-US" w:eastAsia="zh-CN"/>
        </w:rPr>
        <w:t>本次采购服务期限一年，合同一年一签，在上一年维保期到期前一个月，双方以面通知方式确认下一年维保是否续期以及需要变更内容，最多续签一年。</w:t>
      </w:r>
    </w:p>
    <w:p>
      <w:pPr>
        <w:pStyle w:val="2"/>
        <w:spacing w:line="400" w:lineRule="exact"/>
        <w:ind w:firstLine="1120" w:firstLineChars="400"/>
        <w:rPr>
          <w:rStyle w:val="18"/>
          <w:rFonts w:hint="eastAsia" w:ascii="仿宋" w:hAnsi="仿宋" w:eastAsia="仿宋" w:cs="宋体"/>
          <w:b w:val="0"/>
          <w:kern w:val="0"/>
          <w:sz w:val="28"/>
          <w:szCs w:val="28"/>
          <w:highlight w:val="none"/>
          <w:lang w:val="en-US" w:eastAsia="zh-CN"/>
        </w:rPr>
      </w:pPr>
      <w:r>
        <w:rPr>
          <w:rStyle w:val="18"/>
          <w:rFonts w:hint="eastAsia" w:ascii="仿宋" w:hAnsi="仿宋" w:eastAsia="仿宋" w:cs="宋体"/>
          <w:b w:val="0"/>
          <w:kern w:val="0"/>
          <w:sz w:val="28"/>
          <w:szCs w:val="28"/>
          <w:highlight w:val="none"/>
          <w:lang w:val="en-US" w:eastAsia="zh-CN"/>
        </w:rPr>
        <w:t>2、维护方式：</w:t>
      </w:r>
      <w:r>
        <w:rPr>
          <w:rFonts w:hint="eastAsia" w:ascii="仿宋" w:hAnsi="仿宋" w:eastAsia="仿宋" w:cs="仿宋"/>
          <w:sz w:val="28"/>
          <w:szCs w:val="28"/>
          <w:highlight w:val="none"/>
          <w:lang w:val="en-US" w:eastAsia="zh-CN"/>
        </w:rPr>
        <w:t>每季度一次，特殊情况甲方可指定时间增加巡检。</w:t>
      </w:r>
    </w:p>
    <w:p>
      <w:pPr>
        <w:pStyle w:val="2"/>
        <w:spacing w:line="400" w:lineRule="exact"/>
        <w:ind w:firstLine="560" w:firstLineChars="200"/>
        <w:rPr>
          <w:rStyle w:val="18"/>
          <w:rFonts w:hint="eastAsia" w:ascii="仿宋" w:hAnsi="仿宋" w:eastAsia="仿宋" w:cs="宋体"/>
          <w:b w:val="0"/>
          <w:kern w:val="0"/>
          <w:sz w:val="28"/>
          <w:szCs w:val="28"/>
          <w:u w:val="single"/>
        </w:rPr>
      </w:pPr>
      <w:r>
        <w:rPr>
          <w:rStyle w:val="18"/>
          <w:rFonts w:hint="eastAsia" w:ascii="仿宋" w:hAnsi="仿宋" w:eastAsia="仿宋" w:cs="宋体"/>
          <w:b w:val="0"/>
          <w:kern w:val="0"/>
          <w:sz w:val="28"/>
          <w:szCs w:val="28"/>
        </w:rPr>
        <w:t>五、合同价款支付：</w:t>
      </w:r>
      <w:r>
        <w:rPr>
          <w:rStyle w:val="18"/>
          <w:rFonts w:hint="eastAsia" w:ascii="仿宋" w:hAnsi="仿宋" w:eastAsia="仿宋" w:cs="宋体"/>
          <w:b w:val="0"/>
          <w:kern w:val="0"/>
          <w:sz w:val="28"/>
          <w:szCs w:val="28"/>
          <w:u w:val="single"/>
        </w:rPr>
        <w:t>按季度支付，合同签订后每季度拨付相应维护保养费用。</w:t>
      </w:r>
    </w:p>
    <w:p>
      <w:pPr>
        <w:pStyle w:val="2"/>
        <w:spacing w:line="400" w:lineRule="exact"/>
        <w:ind w:firstLine="560" w:firstLineChars="200"/>
        <w:rPr>
          <w:rStyle w:val="18"/>
          <w:rFonts w:hint="default" w:ascii="仿宋" w:hAnsi="仿宋" w:eastAsia="仿宋" w:cs="宋体"/>
          <w:b w:val="0"/>
          <w:kern w:val="0"/>
          <w:sz w:val="28"/>
          <w:szCs w:val="28"/>
          <w:u w:val="single"/>
          <w:lang w:val="en-US" w:eastAsia="zh-CN"/>
        </w:rPr>
      </w:pPr>
      <w:r>
        <w:rPr>
          <w:rStyle w:val="18"/>
          <w:rFonts w:hint="eastAsia" w:ascii="仿宋" w:hAnsi="仿宋" w:eastAsia="仿宋" w:cs="宋体"/>
          <w:b w:val="0"/>
          <w:kern w:val="0"/>
          <w:sz w:val="28"/>
          <w:szCs w:val="28"/>
          <w:u w:val="single"/>
          <w:lang w:val="en-US" w:eastAsia="zh-CN"/>
        </w:rPr>
        <w:t xml:space="preserve">                                                 </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六、本合同约定的甲、乙双方责任与义务：</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6.1 甲方的责任与义务：</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(1)甲方协调人及电话：</w:t>
      </w:r>
      <w:r>
        <w:rPr>
          <w:rStyle w:val="18"/>
          <w:rFonts w:hint="eastAsia" w:ascii="仿宋" w:hAnsi="仿宋" w:eastAsia="仿宋" w:cs="宋体"/>
          <w:b w:val="0"/>
          <w:kern w:val="0"/>
          <w:sz w:val="28"/>
          <w:szCs w:val="28"/>
          <w:u w:val="single"/>
        </w:rPr>
        <w:t>_________</w:t>
      </w:r>
    </w:p>
    <w:p>
      <w:pPr>
        <w:pStyle w:val="2"/>
        <w:spacing w:line="400" w:lineRule="exact"/>
        <w:ind w:firstLine="560" w:firstLineChars="200"/>
        <w:rPr>
          <w:rStyle w:val="18"/>
          <w:rFonts w:hint="eastAsia" w:ascii="仿宋" w:hAnsi="仿宋" w:eastAsia="仿宋" w:cs="宋体"/>
          <w:b w:val="0"/>
          <w:kern w:val="0"/>
          <w:sz w:val="28"/>
          <w:szCs w:val="28"/>
        </w:rPr>
      </w:pPr>
      <w:r>
        <w:rPr>
          <w:rStyle w:val="18"/>
          <w:rFonts w:hint="eastAsia" w:ascii="仿宋" w:hAnsi="仿宋" w:eastAsia="仿宋" w:cs="宋体"/>
          <w:b w:val="0"/>
          <w:kern w:val="0"/>
          <w:sz w:val="28"/>
          <w:szCs w:val="28"/>
        </w:rPr>
        <w:t>(2)在系统发生故障后应及时通知乙方，并详细、真实地报告故障情况、时间、出现故障前的运行情况；</w:t>
      </w:r>
    </w:p>
    <w:p>
      <w:pPr>
        <w:pStyle w:val="2"/>
        <w:spacing w:line="400" w:lineRule="exact"/>
        <w:ind w:firstLine="560" w:firstLineChars="200"/>
        <w:rPr>
          <w:rStyle w:val="18"/>
          <w:rFonts w:hint="eastAsia" w:ascii="仿宋" w:hAnsi="仿宋" w:eastAsia="仿宋" w:cs="宋体"/>
          <w:b w:val="0"/>
          <w:kern w:val="0"/>
          <w:sz w:val="28"/>
          <w:szCs w:val="28"/>
        </w:rPr>
      </w:pPr>
      <w:r>
        <w:rPr>
          <w:rStyle w:val="18"/>
          <w:rFonts w:hint="eastAsia" w:ascii="仿宋" w:hAnsi="仿宋" w:eastAsia="仿宋" w:cs="宋体"/>
          <w:b w:val="0"/>
          <w:kern w:val="0"/>
          <w:sz w:val="28"/>
          <w:szCs w:val="28"/>
        </w:rPr>
        <w:t>(</w:t>
      </w:r>
      <w:r>
        <w:rPr>
          <w:rStyle w:val="18"/>
          <w:rFonts w:hint="eastAsia" w:ascii="仿宋" w:hAnsi="仿宋" w:eastAsia="仿宋" w:cs="宋体"/>
          <w:b w:val="0"/>
          <w:kern w:val="0"/>
          <w:sz w:val="28"/>
          <w:szCs w:val="28"/>
          <w:lang w:val="en-US" w:eastAsia="zh-CN"/>
        </w:rPr>
        <w:t>3</w:t>
      </w:r>
      <w:r>
        <w:rPr>
          <w:rStyle w:val="18"/>
          <w:rFonts w:hint="eastAsia" w:ascii="仿宋" w:hAnsi="仿宋" w:eastAsia="仿宋" w:cs="宋体"/>
          <w:b w:val="0"/>
          <w:kern w:val="0"/>
          <w:sz w:val="28"/>
          <w:szCs w:val="28"/>
        </w:rPr>
        <w:t>)在乙方实施服务过程中，甲方有义务积极配合乙方并提供方便以进行维修工作；</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w:t>
      </w:r>
      <w:r>
        <w:rPr>
          <w:rStyle w:val="18"/>
          <w:rFonts w:hint="eastAsia" w:ascii="仿宋" w:hAnsi="仿宋" w:eastAsia="仿宋" w:cs="宋体"/>
          <w:b w:val="0"/>
          <w:kern w:val="0"/>
          <w:sz w:val="28"/>
          <w:szCs w:val="28"/>
          <w:lang w:val="en-US" w:eastAsia="zh-CN"/>
        </w:rPr>
        <w:t>4</w:t>
      </w:r>
      <w:r>
        <w:rPr>
          <w:rStyle w:val="18"/>
          <w:rFonts w:hint="eastAsia" w:ascii="仿宋" w:hAnsi="仿宋" w:eastAsia="仿宋" w:cs="宋体"/>
          <w:b w:val="0"/>
          <w:kern w:val="0"/>
          <w:sz w:val="28"/>
          <w:szCs w:val="28"/>
        </w:rPr>
        <w:t>)按时支付本合同约定金额的服务费；</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w:t>
      </w:r>
      <w:r>
        <w:rPr>
          <w:rStyle w:val="18"/>
          <w:rFonts w:hint="eastAsia" w:ascii="仿宋" w:hAnsi="仿宋" w:eastAsia="仿宋" w:cs="宋体"/>
          <w:b w:val="0"/>
          <w:kern w:val="0"/>
          <w:sz w:val="28"/>
          <w:szCs w:val="28"/>
          <w:lang w:val="en-US" w:eastAsia="zh-CN"/>
        </w:rPr>
        <w:t>5</w:t>
      </w:r>
      <w:r>
        <w:rPr>
          <w:rStyle w:val="18"/>
          <w:rFonts w:hint="eastAsia" w:ascii="仿宋" w:hAnsi="仿宋" w:eastAsia="仿宋" w:cs="宋体"/>
          <w:b w:val="0"/>
          <w:kern w:val="0"/>
          <w:sz w:val="28"/>
          <w:szCs w:val="28"/>
        </w:rPr>
        <w:t>)本合同有关条款规定和补充协议中甲方应负的其它责任。</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6.2 乙方的责任与义务：</w:t>
      </w:r>
    </w:p>
    <w:p>
      <w:pPr>
        <w:pStyle w:val="2"/>
        <w:spacing w:line="400" w:lineRule="exact"/>
        <w:ind w:firstLine="560" w:firstLineChars="200"/>
        <w:rPr>
          <w:rStyle w:val="18"/>
          <w:rFonts w:hint="eastAsia" w:ascii="仿宋" w:hAnsi="仿宋" w:eastAsia="仿宋" w:cs="宋体"/>
          <w:b w:val="0"/>
          <w:kern w:val="0"/>
          <w:sz w:val="28"/>
          <w:szCs w:val="28"/>
          <w:u w:val="single"/>
        </w:rPr>
      </w:pPr>
      <w:r>
        <w:rPr>
          <w:rStyle w:val="18"/>
          <w:rFonts w:hint="eastAsia" w:ascii="仿宋" w:hAnsi="仿宋" w:eastAsia="仿宋" w:cs="宋体"/>
          <w:b w:val="0"/>
          <w:kern w:val="0"/>
          <w:sz w:val="28"/>
          <w:szCs w:val="28"/>
        </w:rPr>
        <w:t>(1)乙方指定联系人及电话：</w:t>
      </w:r>
      <w:r>
        <w:rPr>
          <w:rStyle w:val="18"/>
          <w:rFonts w:hint="eastAsia" w:ascii="仿宋" w:hAnsi="仿宋" w:eastAsia="仿宋" w:cs="宋体"/>
          <w:b w:val="0"/>
          <w:kern w:val="0"/>
          <w:sz w:val="28"/>
          <w:szCs w:val="28"/>
          <w:u w:val="single"/>
        </w:rPr>
        <w:t>_________</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(2)乙方必须提供针对本项目服务方面充足的专业的人员力量，在合同生效后，应认真履行合同规定的各项内容；</w:t>
      </w:r>
    </w:p>
    <w:p>
      <w:pPr>
        <w:pStyle w:val="2"/>
        <w:spacing w:line="400" w:lineRule="exact"/>
        <w:ind w:firstLine="560" w:firstLineChars="200"/>
        <w:rPr>
          <w:rStyle w:val="18"/>
          <w:rFonts w:hint="eastAsia" w:ascii="仿宋" w:hAnsi="仿宋" w:eastAsia="仿宋" w:cs="宋体"/>
          <w:b w:val="0"/>
          <w:kern w:val="0"/>
          <w:sz w:val="28"/>
          <w:szCs w:val="28"/>
        </w:rPr>
      </w:pPr>
      <w:r>
        <w:rPr>
          <w:rStyle w:val="18"/>
          <w:rFonts w:hint="eastAsia" w:ascii="仿宋" w:hAnsi="仿宋" w:eastAsia="仿宋" w:cs="宋体"/>
          <w:b w:val="0"/>
          <w:kern w:val="0"/>
          <w:sz w:val="28"/>
          <w:szCs w:val="28"/>
        </w:rPr>
        <w:t>(3)乙方应在接到故障通知后的2小时内到达现场，检查并排除故障；</w:t>
      </w:r>
    </w:p>
    <w:p>
      <w:pPr>
        <w:pStyle w:val="2"/>
        <w:spacing w:line="400" w:lineRule="exact"/>
        <w:ind w:firstLine="560" w:firstLineChars="200"/>
        <w:rPr>
          <w:rStyle w:val="18"/>
          <w:rFonts w:hint="eastAsia" w:ascii="仿宋" w:hAnsi="仿宋" w:eastAsia="仿宋" w:cs="宋体"/>
          <w:b w:val="0"/>
          <w:kern w:val="0"/>
          <w:sz w:val="28"/>
          <w:szCs w:val="28"/>
        </w:rPr>
      </w:pPr>
      <w:r>
        <w:rPr>
          <w:rStyle w:val="18"/>
          <w:rFonts w:hint="eastAsia" w:ascii="仿宋" w:hAnsi="仿宋" w:eastAsia="仿宋" w:cs="宋体"/>
          <w:b w:val="0"/>
          <w:kern w:val="0"/>
          <w:sz w:val="28"/>
          <w:szCs w:val="28"/>
        </w:rPr>
        <w:t>(</w:t>
      </w:r>
      <w:r>
        <w:rPr>
          <w:rStyle w:val="18"/>
          <w:rFonts w:hint="eastAsia" w:ascii="仿宋" w:hAnsi="仿宋" w:eastAsia="仿宋" w:cs="宋体"/>
          <w:b w:val="0"/>
          <w:kern w:val="0"/>
          <w:sz w:val="28"/>
          <w:szCs w:val="28"/>
          <w:lang w:val="en-US" w:eastAsia="zh-CN"/>
        </w:rPr>
        <w:t>4</w:t>
      </w:r>
      <w:r>
        <w:rPr>
          <w:rStyle w:val="18"/>
          <w:rFonts w:hint="eastAsia" w:ascii="仿宋" w:hAnsi="仿宋" w:eastAsia="仿宋" w:cs="宋体"/>
          <w:b w:val="0"/>
          <w:kern w:val="0"/>
          <w:sz w:val="28"/>
          <w:szCs w:val="28"/>
        </w:rPr>
        <w:t>)确系设备损坏等原因无法完全恢复的，应将系统故障降至最低，同时确定解决办法；</w:t>
      </w:r>
    </w:p>
    <w:p>
      <w:pPr>
        <w:pStyle w:val="2"/>
        <w:spacing w:line="400" w:lineRule="exact"/>
        <w:ind w:firstLine="560" w:firstLineChars="200"/>
        <w:rPr>
          <w:rStyle w:val="18"/>
          <w:rFonts w:hint="eastAsia" w:ascii="仿宋" w:hAnsi="仿宋" w:eastAsia="仿宋" w:cs="宋体"/>
          <w:b w:val="0"/>
          <w:kern w:val="0"/>
          <w:sz w:val="28"/>
          <w:szCs w:val="28"/>
        </w:rPr>
      </w:pPr>
      <w:r>
        <w:rPr>
          <w:rStyle w:val="18"/>
          <w:rFonts w:hint="eastAsia" w:ascii="仿宋" w:hAnsi="仿宋" w:eastAsia="仿宋" w:cs="宋体"/>
          <w:b w:val="0"/>
          <w:kern w:val="0"/>
          <w:sz w:val="28"/>
          <w:szCs w:val="28"/>
        </w:rPr>
        <w:t>(</w:t>
      </w:r>
      <w:r>
        <w:rPr>
          <w:rStyle w:val="18"/>
          <w:rFonts w:hint="eastAsia" w:ascii="仿宋" w:hAnsi="仿宋" w:eastAsia="仿宋" w:cs="宋体"/>
          <w:b w:val="0"/>
          <w:kern w:val="0"/>
          <w:sz w:val="28"/>
          <w:szCs w:val="28"/>
          <w:lang w:val="en-US" w:eastAsia="zh-CN"/>
        </w:rPr>
        <w:t>5</w:t>
      </w:r>
      <w:r>
        <w:rPr>
          <w:rStyle w:val="18"/>
          <w:rFonts w:hint="eastAsia" w:ascii="仿宋" w:hAnsi="仿宋" w:eastAsia="仿宋" w:cs="宋体"/>
          <w:b w:val="0"/>
          <w:kern w:val="0"/>
          <w:sz w:val="28"/>
          <w:szCs w:val="28"/>
        </w:rPr>
        <w:t>)服务过程中，乙方应随时接受甲方的监督；</w:t>
      </w:r>
    </w:p>
    <w:p>
      <w:pPr>
        <w:pStyle w:val="2"/>
        <w:spacing w:line="400" w:lineRule="exact"/>
        <w:ind w:firstLine="560" w:firstLineChars="200"/>
        <w:rPr>
          <w:rStyle w:val="18"/>
          <w:rFonts w:hint="eastAsia" w:ascii="仿宋" w:hAnsi="仿宋" w:eastAsia="仿宋" w:cs="宋体"/>
          <w:b w:val="0"/>
          <w:kern w:val="0"/>
          <w:sz w:val="28"/>
          <w:szCs w:val="28"/>
        </w:rPr>
      </w:pPr>
      <w:r>
        <w:rPr>
          <w:rStyle w:val="18"/>
          <w:rFonts w:hint="eastAsia" w:ascii="仿宋" w:hAnsi="仿宋" w:eastAsia="仿宋" w:cs="宋体"/>
          <w:b w:val="0"/>
          <w:kern w:val="0"/>
          <w:sz w:val="28"/>
          <w:szCs w:val="28"/>
        </w:rPr>
        <w:t>(</w:t>
      </w:r>
      <w:r>
        <w:rPr>
          <w:rStyle w:val="18"/>
          <w:rFonts w:hint="eastAsia" w:ascii="仿宋" w:hAnsi="仿宋" w:eastAsia="仿宋" w:cs="宋体"/>
          <w:b w:val="0"/>
          <w:kern w:val="0"/>
          <w:sz w:val="28"/>
          <w:szCs w:val="28"/>
          <w:lang w:val="en-US" w:eastAsia="zh-CN"/>
        </w:rPr>
        <w:t>6</w:t>
      </w:r>
      <w:r>
        <w:rPr>
          <w:rStyle w:val="18"/>
          <w:rFonts w:hint="eastAsia" w:ascii="仿宋" w:hAnsi="仿宋" w:eastAsia="仿宋" w:cs="宋体"/>
          <w:b w:val="0"/>
          <w:kern w:val="0"/>
          <w:sz w:val="28"/>
          <w:szCs w:val="28"/>
        </w:rPr>
        <w:t>)服务过程中，乙方应遵守甲方单位的相关规定；</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w:t>
      </w:r>
      <w:r>
        <w:rPr>
          <w:rStyle w:val="18"/>
          <w:rFonts w:hint="eastAsia" w:ascii="仿宋" w:hAnsi="仿宋" w:eastAsia="仿宋" w:cs="宋体"/>
          <w:b w:val="0"/>
          <w:kern w:val="0"/>
          <w:sz w:val="28"/>
          <w:szCs w:val="28"/>
          <w:lang w:val="en-US" w:eastAsia="zh-CN"/>
        </w:rPr>
        <w:t>7</w:t>
      </w:r>
      <w:r>
        <w:rPr>
          <w:rStyle w:val="18"/>
          <w:rFonts w:hint="eastAsia" w:ascii="仿宋" w:hAnsi="仿宋" w:eastAsia="仿宋" w:cs="宋体"/>
          <w:b w:val="0"/>
          <w:kern w:val="0"/>
          <w:sz w:val="28"/>
          <w:szCs w:val="28"/>
        </w:rPr>
        <w:t>)本合同有关条款规定和补充协议中乙方应负的其它责任。</w:t>
      </w:r>
    </w:p>
    <w:p>
      <w:pPr>
        <w:pStyle w:val="2"/>
        <w:spacing w:line="400" w:lineRule="exact"/>
        <w:ind w:firstLine="560" w:firstLineChars="200"/>
        <w:rPr>
          <w:rStyle w:val="18"/>
          <w:rFonts w:hint="eastAsia" w:ascii="仿宋" w:hAnsi="仿宋" w:eastAsia="仿宋" w:cs="宋体"/>
          <w:b w:val="0"/>
          <w:kern w:val="0"/>
          <w:sz w:val="28"/>
          <w:szCs w:val="28"/>
        </w:rPr>
      </w:pPr>
      <w:r>
        <w:rPr>
          <w:rStyle w:val="18"/>
          <w:rFonts w:hint="eastAsia" w:ascii="仿宋" w:hAnsi="仿宋" w:eastAsia="仿宋" w:cs="宋体"/>
          <w:b w:val="0"/>
          <w:kern w:val="0"/>
          <w:sz w:val="28"/>
          <w:szCs w:val="28"/>
          <w:lang w:val="en-US" w:eastAsia="zh-CN"/>
        </w:rPr>
        <w:t>七</w:t>
      </w:r>
      <w:r>
        <w:rPr>
          <w:rStyle w:val="18"/>
          <w:rFonts w:hint="eastAsia" w:ascii="仿宋" w:hAnsi="仿宋" w:eastAsia="仿宋" w:cs="宋体"/>
          <w:b w:val="0"/>
          <w:kern w:val="0"/>
          <w:sz w:val="28"/>
          <w:szCs w:val="28"/>
        </w:rPr>
        <w:t>、考评违约责任</w:t>
      </w:r>
    </w:p>
    <w:p>
      <w:pPr>
        <w:pStyle w:val="2"/>
        <w:spacing w:line="400" w:lineRule="exact"/>
        <w:ind w:firstLine="560" w:firstLineChars="200"/>
        <w:rPr>
          <w:rStyle w:val="18"/>
          <w:rFonts w:hint="eastAsia" w:ascii="仿宋" w:hAnsi="仿宋" w:eastAsia="仿宋" w:cs="宋体"/>
          <w:b w:val="0"/>
          <w:kern w:val="0"/>
          <w:sz w:val="28"/>
          <w:szCs w:val="28"/>
        </w:rPr>
      </w:pPr>
      <w:r>
        <w:rPr>
          <w:rStyle w:val="18"/>
          <w:rFonts w:hint="eastAsia" w:ascii="仿宋" w:hAnsi="仿宋" w:eastAsia="仿宋" w:cs="宋体"/>
          <w:b w:val="0"/>
          <w:kern w:val="0"/>
          <w:sz w:val="28"/>
          <w:szCs w:val="28"/>
        </w:rPr>
        <w:t>(</w:t>
      </w:r>
      <w:r>
        <w:rPr>
          <w:rStyle w:val="18"/>
          <w:rFonts w:hint="eastAsia" w:ascii="仿宋" w:hAnsi="仿宋" w:eastAsia="仿宋" w:cs="宋体"/>
          <w:b w:val="0"/>
          <w:kern w:val="0"/>
          <w:sz w:val="28"/>
          <w:szCs w:val="28"/>
          <w:lang w:val="en-US" w:eastAsia="zh-CN"/>
        </w:rPr>
        <w:t>1</w:t>
      </w:r>
      <w:r>
        <w:rPr>
          <w:rStyle w:val="18"/>
          <w:rFonts w:hint="eastAsia" w:ascii="仿宋" w:hAnsi="仿宋" w:eastAsia="仿宋" w:cs="宋体"/>
          <w:b w:val="0"/>
          <w:kern w:val="0"/>
          <w:sz w:val="28"/>
          <w:szCs w:val="28"/>
        </w:rPr>
        <w:t>)甲乙双方定期对服务质量进行检查，对不合格项目发出整改通知书，乙方必须在24小时内进行纠正，24小时复查，仍不合格项目进行每项扣除200元服务费处罚，对一项多次不合格情况，医院进行相应经济处罚。</w:t>
      </w:r>
    </w:p>
    <w:p>
      <w:pPr>
        <w:pStyle w:val="2"/>
        <w:spacing w:line="400" w:lineRule="exact"/>
        <w:ind w:firstLine="560" w:firstLineChars="200"/>
        <w:rPr>
          <w:rStyle w:val="18"/>
          <w:rFonts w:hint="eastAsia" w:ascii="仿宋" w:hAnsi="仿宋" w:eastAsia="仿宋" w:cs="宋体"/>
          <w:b w:val="0"/>
          <w:kern w:val="0"/>
          <w:sz w:val="28"/>
          <w:szCs w:val="28"/>
        </w:rPr>
      </w:pPr>
      <w:r>
        <w:rPr>
          <w:rStyle w:val="18"/>
          <w:rFonts w:hint="eastAsia" w:ascii="仿宋" w:hAnsi="仿宋" w:eastAsia="仿宋" w:cs="宋体"/>
          <w:b w:val="0"/>
          <w:kern w:val="0"/>
          <w:sz w:val="28"/>
          <w:szCs w:val="28"/>
        </w:rPr>
        <w:t>(</w:t>
      </w:r>
      <w:r>
        <w:rPr>
          <w:rStyle w:val="18"/>
          <w:rFonts w:hint="eastAsia" w:ascii="仿宋" w:hAnsi="仿宋" w:eastAsia="仿宋" w:cs="宋体"/>
          <w:b w:val="0"/>
          <w:kern w:val="0"/>
          <w:sz w:val="28"/>
          <w:szCs w:val="28"/>
          <w:lang w:val="en-US" w:eastAsia="zh-CN"/>
        </w:rPr>
        <w:t>2</w:t>
      </w:r>
      <w:r>
        <w:rPr>
          <w:rStyle w:val="18"/>
          <w:rFonts w:hint="eastAsia" w:ascii="仿宋" w:hAnsi="仿宋" w:eastAsia="仿宋" w:cs="宋体"/>
          <w:b w:val="0"/>
          <w:kern w:val="0"/>
          <w:sz w:val="28"/>
          <w:szCs w:val="28"/>
        </w:rPr>
        <w:t>)甲方每6个月向各部门发放“信息中心回访满意度调查表”进行回访，满意度达到90%及以上为合格，达不到90%时，甲方有权扣除当季5%服务费进行处罚，如果满意度连续一年低于7</w:t>
      </w:r>
      <w:r>
        <w:rPr>
          <w:rStyle w:val="18"/>
          <w:rFonts w:hint="eastAsia" w:ascii="仿宋" w:hAnsi="仿宋" w:eastAsia="仿宋" w:cs="宋体"/>
          <w:b w:val="0"/>
          <w:kern w:val="0"/>
          <w:sz w:val="28"/>
          <w:szCs w:val="28"/>
          <w:lang w:val="en-US" w:eastAsia="zh-CN"/>
        </w:rPr>
        <w:t>0</w:t>
      </w:r>
      <w:r>
        <w:rPr>
          <w:rStyle w:val="18"/>
          <w:rFonts w:hint="eastAsia" w:ascii="仿宋" w:hAnsi="仿宋" w:eastAsia="仿宋" w:cs="宋体"/>
          <w:b w:val="0"/>
          <w:kern w:val="0"/>
          <w:sz w:val="28"/>
          <w:szCs w:val="28"/>
        </w:rPr>
        <w:t>%甲方有权终止乙方维保，责任乙方负责。</w:t>
      </w:r>
    </w:p>
    <w:p>
      <w:pPr>
        <w:pStyle w:val="2"/>
        <w:spacing w:line="400" w:lineRule="exact"/>
        <w:ind w:firstLine="560" w:firstLineChars="200"/>
        <w:rPr>
          <w:rStyle w:val="18"/>
          <w:rFonts w:hint="eastAsia" w:ascii="仿宋" w:hAnsi="仿宋" w:eastAsia="仿宋" w:cs="宋体"/>
          <w:b w:val="0"/>
          <w:kern w:val="0"/>
          <w:sz w:val="28"/>
          <w:szCs w:val="28"/>
        </w:rPr>
      </w:pPr>
      <w:r>
        <w:rPr>
          <w:rStyle w:val="18"/>
          <w:rFonts w:hint="eastAsia" w:ascii="仿宋" w:hAnsi="仿宋" w:eastAsia="仿宋" w:cs="宋体"/>
          <w:b w:val="0"/>
          <w:kern w:val="0"/>
          <w:sz w:val="28"/>
          <w:szCs w:val="28"/>
        </w:rPr>
        <w:t>(</w:t>
      </w:r>
      <w:r>
        <w:rPr>
          <w:rStyle w:val="18"/>
          <w:rFonts w:hint="eastAsia" w:ascii="仿宋" w:hAnsi="仿宋" w:eastAsia="仿宋" w:cs="宋体"/>
          <w:b w:val="0"/>
          <w:kern w:val="0"/>
          <w:sz w:val="28"/>
          <w:szCs w:val="28"/>
          <w:lang w:val="en-US" w:eastAsia="zh-CN"/>
        </w:rPr>
        <w:t>3</w:t>
      </w:r>
      <w:r>
        <w:rPr>
          <w:rStyle w:val="18"/>
          <w:rFonts w:hint="eastAsia" w:ascii="仿宋" w:hAnsi="仿宋" w:eastAsia="仿宋" w:cs="宋体"/>
          <w:b w:val="0"/>
          <w:kern w:val="0"/>
          <w:sz w:val="28"/>
          <w:szCs w:val="28"/>
        </w:rPr>
        <w:t>)乙方服务工作达不到维保要求或违反纪律，甲方有权要求乙方退出服务工作或重新做出符合要求的服务工作。</w:t>
      </w:r>
    </w:p>
    <w:p>
      <w:pPr>
        <w:pStyle w:val="2"/>
        <w:spacing w:line="400" w:lineRule="exact"/>
        <w:ind w:firstLine="560" w:firstLineChars="200"/>
        <w:rPr>
          <w:rStyle w:val="18"/>
          <w:rFonts w:hint="eastAsia" w:ascii="仿宋" w:hAnsi="仿宋" w:eastAsia="仿宋" w:cs="宋体"/>
          <w:b w:val="0"/>
          <w:kern w:val="0"/>
          <w:sz w:val="28"/>
          <w:szCs w:val="28"/>
        </w:rPr>
      </w:pPr>
      <w:r>
        <w:rPr>
          <w:rStyle w:val="18"/>
          <w:rFonts w:hint="eastAsia" w:ascii="仿宋" w:hAnsi="仿宋" w:eastAsia="仿宋" w:cs="宋体"/>
          <w:b w:val="0"/>
          <w:kern w:val="0"/>
          <w:sz w:val="28"/>
          <w:szCs w:val="28"/>
        </w:rPr>
        <w:t>(</w:t>
      </w:r>
      <w:r>
        <w:rPr>
          <w:rStyle w:val="18"/>
          <w:rFonts w:hint="eastAsia" w:ascii="仿宋" w:hAnsi="仿宋" w:eastAsia="仿宋" w:cs="宋体"/>
          <w:b w:val="0"/>
          <w:kern w:val="0"/>
          <w:sz w:val="28"/>
          <w:szCs w:val="28"/>
          <w:lang w:val="en-US" w:eastAsia="zh-CN"/>
        </w:rPr>
        <w:t>4</w:t>
      </w:r>
      <w:r>
        <w:rPr>
          <w:rStyle w:val="18"/>
          <w:rFonts w:hint="eastAsia" w:ascii="仿宋" w:hAnsi="仿宋" w:eastAsia="仿宋" w:cs="宋体"/>
          <w:b w:val="0"/>
          <w:kern w:val="0"/>
          <w:sz w:val="28"/>
          <w:szCs w:val="28"/>
        </w:rPr>
        <w:t>)因乙方服务不到位造成的故障损失，由乙方负担责任并承担相应法律责任。</w:t>
      </w:r>
    </w:p>
    <w:p>
      <w:pPr>
        <w:pStyle w:val="2"/>
        <w:spacing w:line="400" w:lineRule="exact"/>
        <w:ind w:firstLine="560" w:firstLineChars="200"/>
        <w:rPr>
          <w:rStyle w:val="18"/>
          <w:rFonts w:hint="eastAsia" w:ascii="仿宋" w:hAnsi="仿宋" w:eastAsia="仿宋" w:cs="宋体"/>
          <w:b w:val="0"/>
          <w:kern w:val="0"/>
          <w:sz w:val="28"/>
          <w:szCs w:val="28"/>
        </w:rPr>
      </w:pPr>
      <w:r>
        <w:rPr>
          <w:rStyle w:val="18"/>
          <w:rFonts w:hint="eastAsia" w:ascii="仿宋" w:hAnsi="仿宋" w:eastAsia="仿宋" w:cs="宋体"/>
          <w:b w:val="0"/>
          <w:kern w:val="0"/>
          <w:sz w:val="28"/>
          <w:szCs w:val="28"/>
        </w:rPr>
        <w:t>(</w:t>
      </w:r>
      <w:r>
        <w:rPr>
          <w:rStyle w:val="18"/>
          <w:rFonts w:hint="eastAsia" w:ascii="仿宋" w:hAnsi="仿宋" w:eastAsia="仿宋" w:cs="宋体"/>
          <w:b w:val="0"/>
          <w:kern w:val="0"/>
          <w:sz w:val="28"/>
          <w:szCs w:val="28"/>
          <w:lang w:val="en-US" w:eastAsia="zh-CN"/>
        </w:rPr>
        <w:t>5</w:t>
      </w:r>
      <w:r>
        <w:rPr>
          <w:rStyle w:val="18"/>
          <w:rFonts w:hint="eastAsia" w:ascii="仿宋" w:hAnsi="仿宋" w:eastAsia="仿宋" w:cs="宋体"/>
          <w:b w:val="0"/>
          <w:kern w:val="0"/>
          <w:sz w:val="28"/>
          <w:szCs w:val="28"/>
        </w:rPr>
        <w:t>)违约处理</w:t>
      </w:r>
      <w:r>
        <w:rPr>
          <w:rStyle w:val="18"/>
          <w:rFonts w:hint="eastAsia" w:ascii="仿宋" w:hAnsi="仿宋" w:eastAsia="仿宋" w:cs="宋体"/>
          <w:b w:val="0"/>
          <w:kern w:val="0"/>
          <w:sz w:val="28"/>
          <w:szCs w:val="28"/>
          <w:lang w:eastAsia="zh-CN"/>
        </w:rPr>
        <w:t>：</w:t>
      </w:r>
      <w:r>
        <w:rPr>
          <w:rStyle w:val="18"/>
          <w:rFonts w:hint="eastAsia" w:ascii="仿宋" w:hAnsi="仿宋" w:eastAsia="仿宋" w:cs="宋体"/>
          <w:b w:val="0"/>
          <w:kern w:val="0"/>
          <w:sz w:val="28"/>
          <w:szCs w:val="28"/>
        </w:rPr>
        <w:t>由乙方原因提供的服务达不到维保要求，乙方必须重新维护，直至符合要求，给甲方造成损失的，由乙方负责，甲方有权减付相应服务费。</w:t>
      </w:r>
    </w:p>
    <w:p>
      <w:pPr>
        <w:pStyle w:val="2"/>
        <w:spacing w:line="400" w:lineRule="exact"/>
        <w:ind w:firstLine="560" w:firstLineChars="200"/>
        <w:rPr>
          <w:rStyle w:val="18"/>
          <w:rFonts w:hint="eastAsia" w:ascii="仿宋" w:hAnsi="仿宋" w:eastAsia="仿宋" w:cs="宋体"/>
          <w:b w:val="0"/>
          <w:kern w:val="0"/>
          <w:sz w:val="28"/>
          <w:szCs w:val="28"/>
        </w:rPr>
      </w:pPr>
      <w:r>
        <w:rPr>
          <w:rStyle w:val="18"/>
          <w:rFonts w:hint="eastAsia" w:ascii="仿宋" w:hAnsi="仿宋" w:eastAsia="仿宋" w:cs="宋体"/>
          <w:b w:val="0"/>
          <w:kern w:val="0"/>
          <w:sz w:val="28"/>
          <w:szCs w:val="28"/>
        </w:rPr>
        <w:t>(</w:t>
      </w:r>
      <w:r>
        <w:rPr>
          <w:rStyle w:val="18"/>
          <w:rFonts w:hint="eastAsia" w:ascii="仿宋" w:hAnsi="仿宋" w:eastAsia="仿宋" w:cs="宋体"/>
          <w:b w:val="0"/>
          <w:kern w:val="0"/>
          <w:sz w:val="28"/>
          <w:szCs w:val="28"/>
          <w:lang w:val="en-US" w:eastAsia="zh-CN"/>
        </w:rPr>
        <w:t>6</w:t>
      </w:r>
      <w:r>
        <w:rPr>
          <w:rStyle w:val="18"/>
          <w:rFonts w:hint="eastAsia" w:ascii="仿宋" w:hAnsi="仿宋" w:eastAsia="仿宋" w:cs="宋体"/>
          <w:b w:val="0"/>
          <w:kern w:val="0"/>
          <w:sz w:val="28"/>
          <w:szCs w:val="28"/>
        </w:rPr>
        <w:t>)其它未尽事宜，以《中华人民共和国</w:t>
      </w:r>
      <w:r>
        <w:rPr>
          <w:rStyle w:val="18"/>
          <w:rFonts w:hint="eastAsia" w:ascii="仿宋" w:hAnsi="仿宋" w:eastAsia="仿宋" w:cs="宋体"/>
          <w:b w:val="0"/>
          <w:kern w:val="0"/>
          <w:sz w:val="28"/>
          <w:szCs w:val="28"/>
          <w:lang w:val="en-US" w:eastAsia="zh-CN"/>
        </w:rPr>
        <w:t>民法典</w:t>
      </w:r>
      <w:r>
        <w:rPr>
          <w:rStyle w:val="18"/>
          <w:rFonts w:hint="eastAsia" w:ascii="仿宋" w:hAnsi="仿宋" w:eastAsia="仿宋" w:cs="宋体"/>
          <w:b w:val="0"/>
          <w:kern w:val="0"/>
          <w:sz w:val="28"/>
          <w:szCs w:val="28"/>
        </w:rPr>
        <w:t>》和其它相关法律、法规要求为准，无相关规定的双方协商解决。</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lang w:val="en-US" w:eastAsia="zh-CN"/>
        </w:rPr>
        <w:t>八、</w:t>
      </w:r>
      <w:r>
        <w:rPr>
          <w:rStyle w:val="18"/>
          <w:rFonts w:hint="eastAsia" w:ascii="仿宋" w:hAnsi="仿宋" w:eastAsia="仿宋" w:cs="宋体"/>
          <w:b w:val="0"/>
          <w:kern w:val="0"/>
          <w:sz w:val="28"/>
          <w:szCs w:val="28"/>
        </w:rPr>
        <w:t>售后服务：</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乙方应按</w:t>
      </w:r>
      <w:r>
        <w:rPr>
          <w:rStyle w:val="18"/>
          <w:rFonts w:hint="eastAsia" w:ascii="仿宋" w:hAnsi="仿宋" w:eastAsia="仿宋" w:cs="宋体"/>
          <w:b w:val="0"/>
          <w:kern w:val="0"/>
          <w:sz w:val="28"/>
          <w:szCs w:val="28"/>
          <w:lang w:eastAsia="zh-CN"/>
        </w:rPr>
        <w:t>磋商文件</w:t>
      </w:r>
      <w:r>
        <w:rPr>
          <w:rStyle w:val="18"/>
          <w:rFonts w:hint="eastAsia" w:ascii="仿宋" w:hAnsi="仿宋" w:eastAsia="仿宋" w:cs="宋体"/>
          <w:b w:val="0"/>
          <w:kern w:val="0"/>
          <w:sz w:val="28"/>
          <w:szCs w:val="28"/>
        </w:rPr>
        <w:t>、响应文件及乙方在磋商过程中做出的书面说明或承诺提供及时、快速、优质的售后服务。</w:t>
      </w:r>
    </w:p>
    <w:p>
      <w:pPr>
        <w:pStyle w:val="2"/>
        <w:spacing w:line="400" w:lineRule="exact"/>
        <w:ind w:firstLine="560" w:firstLineChars="200"/>
        <w:rPr>
          <w:rStyle w:val="18"/>
          <w:rFonts w:hint="eastAsia" w:ascii="仿宋" w:hAnsi="仿宋" w:eastAsia="仿宋" w:cs="宋体"/>
          <w:b w:val="0"/>
          <w:kern w:val="0"/>
          <w:sz w:val="28"/>
          <w:szCs w:val="28"/>
          <w:u w:val="single"/>
        </w:rPr>
      </w:pPr>
      <w:r>
        <w:rPr>
          <w:rStyle w:val="18"/>
          <w:rFonts w:hint="eastAsia" w:ascii="仿宋" w:hAnsi="仿宋" w:eastAsia="仿宋" w:cs="宋体"/>
          <w:b w:val="0"/>
          <w:kern w:val="0"/>
          <w:sz w:val="28"/>
          <w:szCs w:val="28"/>
        </w:rPr>
        <w:t>其他售后服务内容：</w:t>
      </w:r>
      <w:r>
        <w:rPr>
          <w:rStyle w:val="18"/>
          <w:rFonts w:hint="eastAsia" w:ascii="仿宋" w:hAnsi="仿宋" w:eastAsia="仿宋" w:cs="宋体"/>
          <w:b w:val="0"/>
          <w:kern w:val="0"/>
          <w:sz w:val="28"/>
          <w:szCs w:val="28"/>
          <w:u w:val="single"/>
        </w:rPr>
        <w:t>_________</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lang w:val="en-US" w:eastAsia="zh-CN"/>
        </w:rPr>
        <w:t>九</w:t>
      </w:r>
      <w:r>
        <w:rPr>
          <w:rStyle w:val="18"/>
          <w:rFonts w:hint="eastAsia" w:ascii="仿宋" w:hAnsi="仿宋" w:eastAsia="仿宋" w:cs="宋体"/>
          <w:b w:val="0"/>
          <w:kern w:val="0"/>
          <w:sz w:val="28"/>
          <w:szCs w:val="28"/>
        </w:rPr>
        <w:t>、合同生效</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本合同为附条件生效合同，除双方签字盖章，还应满足以下条件：</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乙方应提交：(一)成交服务费；</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lang w:val="en-US" w:eastAsia="zh-CN"/>
        </w:rPr>
        <w:t>十</w:t>
      </w:r>
      <w:r>
        <w:rPr>
          <w:rStyle w:val="18"/>
          <w:rFonts w:hint="eastAsia" w:ascii="仿宋" w:hAnsi="仿宋" w:eastAsia="仿宋" w:cs="宋体"/>
          <w:b w:val="0"/>
          <w:kern w:val="0"/>
          <w:sz w:val="28"/>
          <w:szCs w:val="28"/>
        </w:rPr>
        <w:t>、违约</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（一）乙方未按合同约定履行义务，给甲方造成经济损失应予以赔偿。</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（二）甲方未按约定时间支付货款的，仅承担继续支付应付货款本金的违约责任，但不承担支付应付货款的利息和其它违约责任。</w:t>
      </w:r>
    </w:p>
    <w:p>
      <w:pPr>
        <w:pStyle w:val="2"/>
        <w:spacing w:line="400" w:lineRule="exact"/>
        <w:ind w:firstLine="560" w:firstLineChars="200"/>
        <w:rPr>
          <w:rStyle w:val="18"/>
          <w:rFonts w:hint="eastAsia" w:ascii="仿宋" w:hAnsi="仿宋" w:eastAsia="仿宋" w:cs="宋体"/>
          <w:b w:val="0"/>
          <w:kern w:val="0"/>
          <w:sz w:val="28"/>
          <w:szCs w:val="28"/>
        </w:rPr>
      </w:pPr>
      <w:r>
        <w:rPr>
          <w:rStyle w:val="18"/>
          <w:rFonts w:hint="eastAsia" w:ascii="仿宋" w:hAnsi="仿宋" w:eastAsia="仿宋" w:cs="宋体"/>
          <w:b w:val="0"/>
          <w:kern w:val="0"/>
          <w:sz w:val="28"/>
          <w:szCs w:val="28"/>
        </w:rPr>
        <w:t>（三）其他未尽事宜，以</w:t>
      </w:r>
      <w:r>
        <w:rPr>
          <w:rStyle w:val="18"/>
          <w:rFonts w:hint="eastAsia" w:ascii="仿宋" w:hAnsi="仿宋" w:eastAsia="仿宋" w:cs="宋体"/>
          <w:b w:val="0"/>
          <w:kern w:val="0"/>
          <w:sz w:val="28"/>
          <w:szCs w:val="28"/>
          <w:lang w:eastAsia="zh-CN"/>
        </w:rPr>
        <w:t>《中华人民共和国民法典》</w:t>
      </w:r>
      <w:r>
        <w:rPr>
          <w:rStyle w:val="18"/>
          <w:rFonts w:hint="eastAsia" w:ascii="仿宋" w:hAnsi="仿宋" w:eastAsia="仿宋" w:cs="宋体"/>
          <w:b w:val="0"/>
          <w:kern w:val="0"/>
          <w:sz w:val="28"/>
          <w:szCs w:val="28"/>
        </w:rPr>
        <w:t>和其他有关法律、法规为准，无相关规定的，双方协商解决。</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十</w:t>
      </w:r>
      <w:r>
        <w:rPr>
          <w:rStyle w:val="18"/>
          <w:rFonts w:hint="eastAsia" w:ascii="仿宋" w:hAnsi="仿宋" w:eastAsia="仿宋" w:cs="宋体"/>
          <w:b w:val="0"/>
          <w:kern w:val="0"/>
          <w:sz w:val="28"/>
          <w:szCs w:val="28"/>
          <w:lang w:val="en-US" w:eastAsia="zh-CN"/>
        </w:rPr>
        <w:t>一</w:t>
      </w:r>
      <w:r>
        <w:rPr>
          <w:rStyle w:val="18"/>
          <w:rFonts w:hint="eastAsia" w:ascii="仿宋" w:hAnsi="仿宋" w:eastAsia="仿宋" w:cs="宋体"/>
          <w:b w:val="0"/>
          <w:kern w:val="0"/>
          <w:sz w:val="28"/>
          <w:szCs w:val="28"/>
        </w:rPr>
        <w:t>、不可抗力</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双方中任何一方因法定不可抗力不能及时或完全履行合同的，应及时通知其他两方，双方互不承担责任，并在 14 日内提供相应证明。</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未履行合同部分是否继续履行、如何履行等问题，可由双方协商解决。</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十</w:t>
      </w:r>
      <w:r>
        <w:rPr>
          <w:rStyle w:val="18"/>
          <w:rFonts w:hint="eastAsia" w:ascii="仿宋" w:hAnsi="仿宋" w:eastAsia="仿宋" w:cs="宋体"/>
          <w:b w:val="0"/>
          <w:kern w:val="0"/>
          <w:sz w:val="28"/>
          <w:szCs w:val="28"/>
          <w:lang w:val="en-US" w:eastAsia="zh-CN"/>
        </w:rPr>
        <w:t>二</w:t>
      </w:r>
      <w:r>
        <w:rPr>
          <w:rStyle w:val="18"/>
          <w:rFonts w:hint="eastAsia" w:ascii="仿宋" w:hAnsi="仿宋" w:eastAsia="仿宋" w:cs="宋体"/>
          <w:b w:val="0"/>
          <w:kern w:val="0"/>
          <w:sz w:val="28"/>
          <w:szCs w:val="28"/>
        </w:rPr>
        <w:t>、争议</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合同发生纠纷时，双方应协商解决，如果协商不成，可依法向合同履约地人民法院起诉。</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十</w:t>
      </w:r>
      <w:r>
        <w:rPr>
          <w:rStyle w:val="18"/>
          <w:rFonts w:hint="eastAsia" w:ascii="仿宋" w:hAnsi="仿宋" w:eastAsia="仿宋" w:cs="宋体"/>
          <w:b w:val="0"/>
          <w:kern w:val="0"/>
          <w:sz w:val="28"/>
          <w:szCs w:val="28"/>
          <w:lang w:val="en-US" w:eastAsia="zh-CN"/>
        </w:rPr>
        <w:t>三</w:t>
      </w:r>
      <w:r>
        <w:rPr>
          <w:rStyle w:val="18"/>
          <w:rFonts w:hint="eastAsia" w:ascii="仿宋" w:hAnsi="仿宋" w:eastAsia="仿宋" w:cs="宋体"/>
          <w:b w:val="0"/>
          <w:kern w:val="0"/>
          <w:sz w:val="28"/>
          <w:szCs w:val="28"/>
        </w:rPr>
        <w:t>、补充协议</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合同未尽事宜，经双方协商可签订补充协议，所签订的补充协议与本合同具有同等的法律效力。</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附加协议条款：</w:t>
      </w:r>
      <w:r>
        <w:rPr>
          <w:rStyle w:val="18"/>
          <w:rFonts w:ascii="仿宋" w:hAnsi="仿宋" w:eastAsia="仿宋" w:cs="宋体"/>
          <w:b w:val="0"/>
          <w:kern w:val="0"/>
          <w:sz w:val="28"/>
          <w:szCs w:val="28"/>
        </w:rPr>
        <w:t>。</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十</w:t>
      </w:r>
      <w:r>
        <w:rPr>
          <w:rStyle w:val="18"/>
          <w:rFonts w:hint="eastAsia" w:ascii="仿宋" w:hAnsi="仿宋" w:eastAsia="仿宋" w:cs="宋体"/>
          <w:b w:val="0"/>
          <w:kern w:val="0"/>
          <w:sz w:val="28"/>
          <w:szCs w:val="28"/>
          <w:lang w:val="en-US" w:eastAsia="zh-CN"/>
        </w:rPr>
        <w:t>四</w:t>
      </w:r>
      <w:r>
        <w:rPr>
          <w:rStyle w:val="18"/>
          <w:rFonts w:hint="eastAsia" w:ascii="仿宋" w:hAnsi="仿宋" w:eastAsia="仿宋" w:cs="宋体"/>
          <w:b w:val="0"/>
          <w:kern w:val="0"/>
          <w:sz w:val="28"/>
          <w:szCs w:val="28"/>
        </w:rPr>
        <w:t>、合同份数</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本合同一式</w:t>
      </w:r>
      <w:r>
        <w:rPr>
          <w:rStyle w:val="18"/>
          <w:rFonts w:hint="eastAsia" w:ascii="仿宋" w:hAnsi="仿宋" w:eastAsia="仿宋" w:cs="宋体"/>
          <w:b w:val="0"/>
          <w:kern w:val="0"/>
          <w:sz w:val="28"/>
          <w:szCs w:val="28"/>
          <w:lang w:val="en-US" w:eastAsia="zh-CN"/>
        </w:rPr>
        <w:t>五</w:t>
      </w:r>
      <w:r>
        <w:rPr>
          <w:rStyle w:val="18"/>
          <w:rFonts w:hint="eastAsia" w:ascii="仿宋" w:hAnsi="仿宋" w:eastAsia="仿宋" w:cs="宋体"/>
          <w:b w:val="0"/>
          <w:kern w:val="0"/>
          <w:sz w:val="28"/>
          <w:szCs w:val="28"/>
        </w:rPr>
        <w:t>份，其中甲、乙双方各两份、代理机构持一份，均具同等效力。</w:t>
      </w:r>
    </w:p>
    <w:p>
      <w:pPr>
        <w:pStyle w:val="2"/>
        <w:spacing w:line="400" w:lineRule="exact"/>
        <w:ind w:firstLine="560" w:firstLineChars="200"/>
        <w:rPr>
          <w:rStyle w:val="18"/>
          <w:rFonts w:ascii="仿宋" w:hAnsi="仿宋" w:eastAsia="仿宋" w:cs="宋体"/>
          <w:b w:val="0"/>
          <w:kern w:val="0"/>
          <w:sz w:val="28"/>
          <w:szCs w:val="28"/>
        </w:rPr>
      </w:pP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 xml:space="preserve">甲 方：（公章） </w:t>
      </w:r>
      <w:r>
        <w:rPr>
          <w:rStyle w:val="18"/>
          <w:rFonts w:ascii="仿宋" w:hAnsi="仿宋" w:eastAsia="仿宋" w:cs="宋体"/>
          <w:b w:val="0"/>
          <w:kern w:val="0"/>
          <w:sz w:val="28"/>
          <w:szCs w:val="28"/>
        </w:rPr>
        <w:t xml:space="preserve">                 </w:t>
      </w:r>
      <w:r>
        <w:rPr>
          <w:rStyle w:val="18"/>
          <w:rFonts w:hint="eastAsia" w:ascii="仿宋" w:hAnsi="仿宋" w:eastAsia="仿宋" w:cs="宋体"/>
          <w:b w:val="0"/>
          <w:kern w:val="0"/>
          <w:sz w:val="28"/>
          <w:szCs w:val="28"/>
        </w:rPr>
        <w:t>乙 方：（公章）</w:t>
      </w:r>
    </w:p>
    <w:p>
      <w:pPr>
        <w:pStyle w:val="2"/>
        <w:spacing w:line="400" w:lineRule="exact"/>
        <w:ind w:firstLine="560" w:firstLineChars="200"/>
        <w:rPr>
          <w:rStyle w:val="18"/>
          <w:rFonts w:ascii="仿宋" w:hAnsi="仿宋" w:eastAsia="仿宋" w:cs="宋体"/>
          <w:b w:val="0"/>
          <w:kern w:val="0"/>
          <w:sz w:val="28"/>
          <w:szCs w:val="28"/>
        </w:rPr>
      </w:pP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 xml:space="preserve">住 所： </w:t>
      </w:r>
      <w:r>
        <w:rPr>
          <w:rStyle w:val="18"/>
          <w:rFonts w:ascii="仿宋" w:hAnsi="仿宋" w:eastAsia="仿宋" w:cs="宋体"/>
          <w:b w:val="0"/>
          <w:kern w:val="0"/>
          <w:sz w:val="28"/>
          <w:szCs w:val="28"/>
        </w:rPr>
        <w:t xml:space="preserve">                         </w:t>
      </w:r>
      <w:r>
        <w:rPr>
          <w:rStyle w:val="18"/>
          <w:rFonts w:hint="eastAsia" w:ascii="仿宋" w:hAnsi="仿宋" w:eastAsia="仿宋" w:cs="宋体"/>
          <w:b w:val="0"/>
          <w:kern w:val="0"/>
          <w:sz w:val="28"/>
          <w:szCs w:val="28"/>
        </w:rPr>
        <w:t>住 所：</w:t>
      </w:r>
    </w:p>
    <w:p>
      <w:pPr>
        <w:pStyle w:val="2"/>
        <w:spacing w:line="400" w:lineRule="exact"/>
        <w:ind w:firstLine="560" w:firstLineChars="200"/>
        <w:rPr>
          <w:rStyle w:val="18"/>
          <w:rFonts w:ascii="仿宋" w:hAnsi="仿宋" w:eastAsia="仿宋" w:cs="宋体"/>
          <w:b w:val="0"/>
          <w:kern w:val="0"/>
          <w:sz w:val="28"/>
          <w:szCs w:val="28"/>
        </w:rPr>
      </w:pP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 xml:space="preserve">法定代表人： </w:t>
      </w:r>
      <w:r>
        <w:rPr>
          <w:rStyle w:val="18"/>
          <w:rFonts w:ascii="仿宋" w:hAnsi="仿宋" w:eastAsia="仿宋" w:cs="宋体"/>
          <w:b w:val="0"/>
          <w:kern w:val="0"/>
          <w:sz w:val="28"/>
          <w:szCs w:val="28"/>
        </w:rPr>
        <w:t xml:space="preserve">                   </w:t>
      </w:r>
      <w:r>
        <w:rPr>
          <w:rStyle w:val="18"/>
          <w:rFonts w:hint="eastAsia" w:ascii="仿宋" w:hAnsi="仿宋" w:eastAsia="仿宋" w:cs="宋体"/>
          <w:b w:val="0"/>
          <w:kern w:val="0"/>
          <w:sz w:val="28"/>
          <w:szCs w:val="28"/>
        </w:rPr>
        <w:t xml:space="preserve"> 法定代表人：</w:t>
      </w:r>
    </w:p>
    <w:p>
      <w:pPr>
        <w:pStyle w:val="2"/>
        <w:spacing w:line="400" w:lineRule="exact"/>
        <w:ind w:firstLine="560" w:firstLineChars="200"/>
        <w:rPr>
          <w:rStyle w:val="18"/>
          <w:rFonts w:ascii="仿宋" w:hAnsi="仿宋" w:eastAsia="仿宋" w:cs="宋体"/>
          <w:b w:val="0"/>
          <w:kern w:val="0"/>
          <w:sz w:val="28"/>
          <w:szCs w:val="28"/>
        </w:rPr>
      </w:pP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 xml:space="preserve">委托代理人：  </w:t>
      </w:r>
      <w:r>
        <w:rPr>
          <w:rStyle w:val="18"/>
          <w:rFonts w:ascii="仿宋" w:hAnsi="仿宋" w:eastAsia="仿宋" w:cs="宋体"/>
          <w:b w:val="0"/>
          <w:kern w:val="0"/>
          <w:sz w:val="28"/>
          <w:szCs w:val="28"/>
        </w:rPr>
        <w:t xml:space="preserve">                   </w:t>
      </w:r>
      <w:r>
        <w:rPr>
          <w:rStyle w:val="18"/>
          <w:rFonts w:hint="eastAsia" w:ascii="仿宋" w:hAnsi="仿宋" w:eastAsia="仿宋" w:cs="宋体"/>
          <w:b w:val="0"/>
          <w:kern w:val="0"/>
          <w:sz w:val="28"/>
          <w:szCs w:val="28"/>
        </w:rPr>
        <w:t>委托代理人：</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 xml:space="preserve">电 话： </w:t>
      </w:r>
      <w:r>
        <w:rPr>
          <w:rStyle w:val="18"/>
          <w:rFonts w:ascii="仿宋" w:hAnsi="仿宋" w:eastAsia="仿宋" w:cs="宋体"/>
          <w:b w:val="0"/>
          <w:kern w:val="0"/>
          <w:sz w:val="28"/>
          <w:szCs w:val="28"/>
        </w:rPr>
        <w:t xml:space="preserve">                         </w:t>
      </w:r>
      <w:r>
        <w:rPr>
          <w:rStyle w:val="18"/>
          <w:rFonts w:hint="eastAsia" w:ascii="仿宋" w:hAnsi="仿宋" w:eastAsia="仿宋" w:cs="宋体"/>
          <w:b w:val="0"/>
          <w:kern w:val="0"/>
          <w:sz w:val="28"/>
          <w:szCs w:val="28"/>
        </w:rPr>
        <w:t>电 话：</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 xml:space="preserve">开户银行： </w:t>
      </w:r>
      <w:r>
        <w:rPr>
          <w:rStyle w:val="18"/>
          <w:rFonts w:ascii="仿宋" w:hAnsi="仿宋" w:eastAsia="仿宋" w:cs="宋体"/>
          <w:b w:val="0"/>
          <w:kern w:val="0"/>
          <w:sz w:val="28"/>
          <w:szCs w:val="28"/>
        </w:rPr>
        <w:t xml:space="preserve">                      </w:t>
      </w:r>
      <w:r>
        <w:rPr>
          <w:rStyle w:val="18"/>
          <w:rFonts w:hint="eastAsia" w:ascii="仿宋" w:hAnsi="仿宋" w:eastAsia="仿宋" w:cs="宋体"/>
          <w:b w:val="0"/>
          <w:kern w:val="0"/>
          <w:sz w:val="28"/>
          <w:szCs w:val="28"/>
        </w:rPr>
        <w:t>开户银行：</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 xml:space="preserve">账 号： </w:t>
      </w:r>
      <w:r>
        <w:rPr>
          <w:rStyle w:val="18"/>
          <w:rFonts w:ascii="仿宋" w:hAnsi="仿宋" w:eastAsia="仿宋" w:cs="宋体"/>
          <w:b w:val="0"/>
          <w:kern w:val="0"/>
          <w:sz w:val="28"/>
          <w:szCs w:val="28"/>
        </w:rPr>
        <w:t xml:space="preserve">                         </w:t>
      </w:r>
      <w:r>
        <w:rPr>
          <w:rStyle w:val="18"/>
          <w:rFonts w:hint="eastAsia" w:ascii="仿宋" w:hAnsi="仿宋" w:eastAsia="仿宋" w:cs="宋体"/>
          <w:b w:val="0"/>
          <w:kern w:val="0"/>
          <w:sz w:val="28"/>
          <w:szCs w:val="28"/>
        </w:rPr>
        <w:t>账 号：</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 xml:space="preserve">行 号： </w:t>
      </w:r>
      <w:r>
        <w:rPr>
          <w:rStyle w:val="18"/>
          <w:rFonts w:ascii="仿宋" w:hAnsi="仿宋" w:eastAsia="仿宋" w:cs="宋体"/>
          <w:b w:val="0"/>
          <w:kern w:val="0"/>
          <w:sz w:val="28"/>
          <w:szCs w:val="28"/>
        </w:rPr>
        <w:t xml:space="preserve">                         </w:t>
      </w:r>
      <w:r>
        <w:rPr>
          <w:rStyle w:val="18"/>
          <w:rFonts w:hint="eastAsia" w:ascii="仿宋" w:hAnsi="仿宋" w:eastAsia="仿宋" w:cs="宋体"/>
          <w:b w:val="0"/>
          <w:kern w:val="0"/>
          <w:sz w:val="28"/>
          <w:szCs w:val="28"/>
        </w:rPr>
        <w:t>行 号：</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 xml:space="preserve">签订日期：  </w:t>
      </w:r>
      <w:r>
        <w:rPr>
          <w:rStyle w:val="18"/>
          <w:rFonts w:ascii="仿宋" w:hAnsi="仿宋" w:eastAsia="仿宋" w:cs="宋体"/>
          <w:b w:val="0"/>
          <w:kern w:val="0"/>
          <w:sz w:val="28"/>
          <w:szCs w:val="28"/>
        </w:rPr>
        <w:t xml:space="preserve">                     </w:t>
      </w:r>
      <w:r>
        <w:rPr>
          <w:rStyle w:val="18"/>
          <w:rFonts w:hint="eastAsia" w:ascii="仿宋" w:hAnsi="仿宋" w:eastAsia="仿宋" w:cs="宋体"/>
          <w:b w:val="0"/>
          <w:kern w:val="0"/>
          <w:sz w:val="28"/>
          <w:szCs w:val="28"/>
        </w:rPr>
        <w:t>签订日期：</w:t>
      </w:r>
    </w:p>
    <w:p>
      <w:pPr>
        <w:tabs>
          <w:tab w:val="left" w:pos="1260"/>
        </w:tabs>
        <w:adjustRightInd w:val="0"/>
        <w:snapToGrid w:val="0"/>
        <w:spacing w:line="320" w:lineRule="exact"/>
        <w:rPr>
          <w:rFonts w:hint="eastAsia" w:ascii="仿宋" w:hAnsi="仿宋" w:eastAsia="仿宋"/>
          <w:b/>
          <w:sz w:val="32"/>
          <w:szCs w:val="28"/>
          <w:highlight w:val="none"/>
        </w:rPr>
      </w:pPr>
      <w:r>
        <w:rPr>
          <w:rFonts w:hint="eastAsia" w:ascii="仿宋" w:hAnsi="仿宋" w:eastAsia="仿宋"/>
          <w:b/>
          <w:sz w:val="28"/>
          <w:szCs w:val="24"/>
          <w:highlight w:val="none"/>
        </w:rPr>
        <w:t>注：附分项报价表、</w:t>
      </w:r>
      <w:bookmarkStart w:id="7" w:name="_GoBack"/>
      <w:bookmarkEnd w:id="7"/>
      <w:r>
        <w:rPr>
          <w:rFonts w:hint="eastAsia" w:ascii="仿宋" w:hAnsi="仿宋" w:eastAsia="仿宋"/>
          <w:b/>
          <w:sz w:val="28"/>
          <w:szCs w:val="24"/>
          <w:highlight w:val="none"/>
        </w:rPr>
        <w:t>服务承诺、</w:t>
      </w:r>
      <w:r>
        <w:rPr>
          <w:rFonts w:hint="eastAsia" w:ascii="仿宋" w:hAnsi="仿宋" w:eastAsia="仿宋"/>
          <w:b/>
          <w:sz w:val="28"/>
          <w:szCs w:val="24"/>
          <w:highlight w:val="none"/>
          <w:lang w:eastAsia="zh-CN"/>
        </w:rPr>
        <w:t>成交通知书、</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甲乙双方持有）</w:t>
      </w:r>
      <w:r>
        <w:rPr>
          <w:rFonts w:hint="eastAsia" w:ascii="仿宋" w:hAnsi="仿宋" w:eastAsia="仿宋"/>
          <w:b/>
          <w:sz w:val="32"/>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8"/>
          <w:szCs w:val="28"/>
          <w:highlight w:val="none"/>
        </w:rPr>
      </w:pPr>
      <w:r>
        <w:rPr>
          <w:rFonts w:hint="eastAsia" w:ascii="仿宋" w:hAnsi="仿宋" w:eastAsia="仿宋"/>
          <w:b/>
          <w:sz w:val="32"/>
          <w:szCs w:val="28"/>
          <w:highlight w:val="none"/>
        </w:rPr>
        <w:br w:type="page"/>
      </w:r>
      <w:r>
        <w:rPr>
          <w:rFonts w:hint="eastAsia" w:ascii="仿宋" w:hAnsi="仿宋" w:eastAsia="仿宋" w:cs="仿宋"/>
          <w:b/>
          <w:sz w:val="28"/>
          <w:szCs w:val="28"/>
          <w:highlight w:val="none"/>
        </w:rPr>
        <w:t>医疗卫生机构医药产品廉洁购销合同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微山县人民医院</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乙方：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为进一步加强医疗卫生行风建设，规范医疗卫生机构医药购销行为，有效防范商业贿赂行为，营造公平交易、诚实守信的购销环境，经甲、乙双方协商，同意签订本合同，并共同遵守：</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一、甲乙双方按照《中华人民共和国民法典》、民法典司法解释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相关法律规定及医药产品购销合同约定购销药品、医用设备、医用耗材等医药产品。</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二、甲方应当严格执行医药产品购销合同验收、入库制度，对采购医药产品及发票进行查验，不得违反有关规定合同外采购、违价采购或从非规定渠道采购。</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四、严禁甲方工作人员利用任何途径和方式，为乙方统计医师个人及临床科室有关医药产品用量信息，或为乙方统计提供便利。</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五、乙方不得以回扣、宴请等方式影响甲方工作人员采购或使用医药产品的选择权，不得在学术活动中提供旅游、超标准支付食宿费用。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六、乙方指定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s="仿宋"/>
          <w:color w:val="000000"/>
          <w:sz w:val="28"/>
          <w:szCs w:val="28"/>
          <w:highlight w:val="none"/>
          <w:shd w:val="clear" w:color="auto" w:fill="FFFFFF"/>
        </w:rPr>
        <w:t>（国卫法制发〔2013〕50号）</w:t>
      </w:r>
      <w:r>
        <w:rPr>
          <w:rFonts w:hint="eastAsia" w:ascii="仿宋" w:hAnsi="仿宋" w:eastAsia="仿宋" w:cs="仿宋"/>
          <w:sz w:val="28"/>
          <w:szCs w:val="28"/>
          <w:highlight w:val="none"/>
        </w:rPr>
        <w:t>相关规定处理。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八、本合同作为医药产品购销合同的重要组成部分，与购销合同一并执行，具有同等的法律效力。</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九、本合同一式三份，甲、乙双方各执一份，甲方纪检监察部门执一份，并从签订之日起生效。</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甲方（盖章）：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乙方（盖章）：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经办人签名：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经办人签名：</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b/>
          <w:sz w:val="32"/>
          <w:szCs w:val="28"/>
          <w:highlight w:val="none"/>
        </w:rPr>
      </w:pPr>
      <w:r>
        <w:rPr>
          <w:rFonts w:hint="eastAsia" w:ascii="仿宋" w:hAnsi="仿宋" w:eastAsia="仿宋" w:cs="仿宋"/>
          <w:sz w:val="28"/>
          <w:szCs w:val="28"/>
          <w:highlight w:val="none"/>
        </w:rPr>
        <w:t xml:space="preserve">年   月   日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年   月   日</w:t>
      </w:r>
    </w:p>
    <w:p>
      <w:pPr>
        <w:pStyle w:val="2"/>
        <w:rPr>
          <w:rStyle w:val="18"/>
          <w:rFonts w:ascii="仿宋" w:hAnsi="仿宋" w:eastAsia="仿宋" w:cs="宋体"/>
          <w:b w:val="0"/>
          <w:kern w:val="0"/>
          <w:sz w:val="28"/>
          <w:szCs w:val="28"/>
        </w:rPr>
      </w:pPr>
      <w:r>
        <w:rPr>
          <w:rStyle w:val="18"/>
          <w:rFonts w:ascii="仿宋" w:hAnsi="仿宋" w:eastAsia="仿宋" w:cs="宋体"/>
          <w:b w:val="0"/>
          <w:kern w:val="0"/>
          <w:sz w:val="28"/>
          <w:szCs w:val="28"/>
        </w:rPr>
        <w:br w:type="page"/>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18"/>
          <w:rFonts w:ascii="仿宋" w:hAnsi="仿宋" w:eastAsia="仿宋" w:cs="宋体"/>
          <w:kern w:val="0"/>
        </w:rPr>
      </w:pPr>
      <w:r>
        <w:rPr>
          <w:rStyle w:val="18"/>
          <w:rFonts w:ascii="仿宋" w:hAnsi="仿宋" w:eastAsia="仿宋" w:cs="宋体"/>
          <w:kern w:val="0"/>
        </w:rPr>
        <w:t xml:space="preserve">第七部分 </w:t>
      </w:r>
      <w:r>
        <w:rPr>
          <w:rStyle w:val="18"/>
          <w:rFonts w:hint="eastAsia" w:ascii="仿宋" w:hAnsi="仿宋" w:eastAsia="仿宋" w:cs="宋体"/>
          <w:kern w:val="0"/>
        </w:rPr>
        <w:t>响应</w:t>
      </w:r>
      <w:r>
        <w:rPr>
          <w:rStyle w:val="18"/>
          <w:rFonts w:ascii="仿宋" w:hAnsi="仿宋" w:eastAsia="仿宋" w:cs="宋体"/>
          <w:kern w:val="0"/>
        </w:rPr>
        <w:t>文件格式</w:t>
      </w:r>
    </w:p>
    <w:p>
      <w:pPr>
        <w:pStyle w:val="2"/>
        <w:spacing w:line="340" w:lineRule="exact"/>
        <w:rPr>
          <w:rStyle w:val="18"/>
          <w:rFonts w:ascii="仿宋" w:hAnsi="仿宋" w:eastAsia="仿宋" w:cs="宋体"/>
          <w:b w:val="0"/>
          <w:kern w:val="0"/>
          <w:sz w:val="28"/>
        </w:rPr>
      </w:pPr>
      <w:r>
        <w:rPr>
          <w:rStyle w:val="18"/>
          <w:b w:val="0"/>
          <w:sz w:val="28"/>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EBuUY0fAgAALwQAAA4AAABkcnMvZTJvRG9jLnhtbK2T&#10;zY7TMBDH70i8g+U7zYfa3W3UdLV0VYS0fEgLD+A4TmPheIztNikPAG/AiQt3nqvPwdjplvJ1QeRg&#10;2Znxf2Z+M15cD50iO2GdBF3SbJJSIjSHWupNSd++WT+5osR5pmumQIuS7oWj18vHjxa9KUQOLaha&#10;WIIi2hW9KWnrvSmSxPFWdMxNwAiNxgZsxzwe7SapLetRvVNJnqYXSQ+2Nha4cA7/3o5Guoz6TSO4&#10;f9U0TniiSoq5+bjauFZhTZYLVmwsM63kxzTYP2TRMakx6EnqlnlGtlb+JtVJbsFB4yccugSaRnIR&#10;a8BqsvSXau5bZkSsBeE4c8Lk/p8sf7l7bYmsS5pnl5Ro1mGTDp8/Hb58O3z9SPIAqDeuQL97g55+&#10;eAoDNjoW68wd8HeOaFi1TG/EjbXQt4LVmGAWbiZnV0cdF0Sq/gXUGIdtPUShobFdoIc8CKpjo/an&#10;5ojBEx5CZvnFdI4mjrbp/DJPZzEEKx5uG+v8MwEdCZuSWmx+VGe7O+dDNqx4cAnBHChZr6VS8WA3&#10;1UpZsmM4KOv4HdV/clOa9CWdz/LZCOCvEmn8/iTRSY8Tr2RX0qtzJ6WPvAKiEZYfquHIv4J6j+Qs&#10;jBOMLw43LdgPlPQ4vSV177fMCkrUc43059l0GsY9HqYzhEWJPbdU5xamOUqV1FMyblc+PpEIxtxg&#10;l9YyAgztHDM55opTGbkeX1AY+/Nz9Prxzpf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tu4ujZ&#10;AAAACwEAAA8AAAAAAAAAAQAgAAAAIgAAAGRycy9kb3ducmV2LnhtbFBLAQIUABQAAAAIAIdO4kBA&#10;blGNHwIAAC8EAAAOAAAAAAAAAAEAIAAAACgBAABkcnMvZTJvRG9jLnhtbFBLBQYAAAAABgAGAFkB&#10;AAC5BQAAAAA=&#10;">
                <v:fill on="t" focussize="0,0"/>
                <v:stroke color="#000000" miterlimit="8" joinstyle="miter"/>
                <v:imagedata o:title=""/>
                <o:lock v:ext="edit" aspectratio="f"/>
                <v:textbox style="mso-fit-shape-to-text:t;">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pPr>
        <w:pStyle w:val="2"/>
        <w:spacing w:line="340" w:lineRule="exact"/>
        <w:rPr>
          <w:rStyle w:val="18"/>
          <w:rFonts w:ascii="仿宋" w:hAnsi="仿宋" w:eastAsia="仿宋" w:cs="宋体"/>
          <w:b w:val="0"/>
          <w:kern w:val="0"/>
          <w:sz w:val="28"/>
        </w:rPr>
      </w:pPr>
    </w:p>
    <w:p>
      <w:pPr>
        <w:pStyle w:val="2"/>
        <w:spacing w:line="340" w:lineRule="exact"/>
        <w:rPr>
          <w:rStyle w:val="18"/>
          <w:rFonts w:ascii="仿宋" w:hAnsi="仿宋" w:eastAsia="仿宋" w:cs="宋体"/>
          <w:b w:val="0"/>
          <w:kern w:val="0"/>
          <w:sz w:val="28"/>
        </w:rPr>
      </w:pPr>
    </w:p>
    <w:p>
      <w:pPr>
        <w:pStyle w:val="2"/>
        <w:spacing w:line="340" w:lineRule="exact"/>
        <w:rPr>
          <w:rStyle w:val="18"/>
          <w:rFonts w:ascii="仿宋" w:hAnsi="仿宋" w:eastAsia="仿宋" w:cs="宋体"/>
          <w:b w:val="0"/>
          <w:kern w:val="0"/>
          <w:sz w:val="28"/>
        </w:rPr>
      </w:pPr>
    </w:p>
    <w:p>
      <w:pPr>
        <w:pStyle w:val="2"/>
        <w:spacing w:line="340" w:lineRule="exact"/>
        <w:rPr>
          <w:rStyle w:val="18"/>
          <w:rFonts w:ascii="仿宋" w:hAnsi="仿宋" w:eastAsia="仿宋" w:cs="宋体"/>
          <w:b w:val="0"/>
          <w:kern w:val="0"/>
          <w:sz w:val="28"/>
        </w:rPr>
      </w:pPr>
    </w:p>
    <w:p>
      <w:pPr>
        <w:pStyle w:val="2"/>
        <w:spacing w:line="340" w:lineRule="exact"/>
        <w:rPr>
          <w:rStyle w:val="18"/>
          <w:rFonts w:ascii="仿宋" w:hAnsi="仿宋" w:eastAsia="仿宋" w:cs="宋体"/>
          <w:b w:val="0"/>
          <w:kern w:val="0"/>
          <w:sz w:val="28"/>
        </w:rPr>
      </w:pPr>
    </w:p>
    <w:p>
      <w:pPr>
        <w:pStyle w:val="2"/>
        <w:spacing w:line="340" w:lineRule="exact"/>
        <w:rPr>
          <w:rStyle w:val="18"/>
          <w:rFonts w:ascii="仿宋" w:hAnsi="仿宋" w:eastAsia="仿宋" w:cs="宋体"/>
          <w:b w:val="0"/>
          <w:kern w:val="0"/>
          <w:sz w:val="28"/>
        </w:rPr>
      </w:pPr>
    </w:p>
    <w:p>
      <w:pPr>
        <w:pStyle w:val="2"/>
        <w:spacing w:line="340" w:lineRule="exact"/>
        <w:rPr>
          <w:rStyle w:val="18"/>
          <w:rFonts w:ascii="仿宋" w:hAnsi="仿宋" w:eastAsia="仿宋" w:cs="宋体"/>
          <w:b w:val="0"/>
          <w:kern w:val="0"/>
          <w:sz w:val="28"/>
        </w:rPr>
      </w:pPr>
    </w:p>
    <w:p>
      <w:pPr>
        <w:pStyle w:val="2"/>
        <w:spacing w:line="340" w:lineRule="exact"/>
        <w:rPr>
          <w:rStyle w:val="18"/>
          <w:rFonts w:ascii="仿宋" w:hAnsi="仿宋" w:eastAsia="仿宋" w:cs="宋体"/>
          <w:b w:val="0"/>
          <w:kern w:val="0"/>
          <w:sz w:val="28"/>
        </w:rPr>
      </w:pPr>
    </w:p>
    <w:p>
      <w:pPr>
        <w:pStyle w:val="2"/>
        <w:spacing w:line="340" w:lineRule="exact"/>
        <w:rPr>
          <w:rStyle w:val="18"/>
          <w:rFonts w:ascii="仿宋" w:hAnsi="仿宋" w:eastAsia="仿宋" w:cs="宋体"/>
          <w:b w:val="0"/>
          <w:kern w:val="0"/>
          <w:sz w:val="28"/>
        </w:rPr>
      </w:pPr>
    </w:p>
    <w:p>
      <w:pPr>
        <w:pStyle w:val="2"/>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18"/>
          <w:rFonts w:ascii="仿宋" w:hAnsi="仿宋" w:eastAsia="仿宋" w:cs="宋体"/>
          <w:b/>
          <w:bCs w:val="0"/>
          <w:kern w:val="0"/>
          <w:sz w:val="36"/>
          <w:szCs w:val="24"/>
        </w:rPr>
      </w:pPr>
      <w:r>
        <w:rPr>
          <w:rStyle w:val="18"/>
          <w:rFonts w:ascii="仿宋" w:hAnsi="仿宋" w:eastAsia="仿宋" w:cs="宋体"/>
          <w:b/>
          <w:bCs w:val="0"/>
          <w:kern w:val="0"/>
          <w:sz w:val="36"/>
          <w:szCs w:val="24"/>
        </w:rPr>
        <w:t>（项目名称）竞争性磋商</w:t>
      </w:r>
    </w:p>
    <w:p>
      <w:pPr>
        <w:pStyle w:val="2"/>
        <w:spacing w:before="936" w:beforeLines="300" w:line="480" w:lineRule="auto"/>
        <w:jc w:val="center"/>
        <w:rPr>
          <w:rStyle w:val="18"/>
          <w:rFonts w:ascii="仿宋" w:hAnsi="仿宋" w:eastAsia="仿宋" w:cs="宋体"/>
          <w:kern w:val="0"/>
          <w:sz w:val="52"/>
        </w:rPr>
      </w:pPr>
      <w:r>
        <w:rPr>
          <w:rStyle w:val="18"/>
          <w:rFonts w:hint="eastAsia" w:ascii="仿宋" w:hAnsi="仿宋" w:eastAsia="仿宋" w:cs="宋体"/>
          <w:kern w:val="0"/>
          <w:sz w:val="52"/>
        </w:rPr>
        <w:t>响 应 文 件</w:t>
      </w:r>
    </w:p>
    <w:p>
      <w:pPr>
        <w:pStyle w:val="2"/>
        <w:spacing w:line="340" w:lineRule="exact"/>
        <w:ind w:firstLine="2800" w:firstLineChars="1000"/>
        <w:rPr>
          <w:rStyle w:val="18"/>
          <w:rFonts w:ascii="仿宋" w:hAnsi="仿宋" w:eastAsia="仿宋" w:cs="宋体"/>
          <w:b w:val="0"/>
          <w:kern w:val="0"/>
          <w:sz w:val="28"/>
        </w:rPr>
      </w:pPr>
    </w:p>
    <w:p>
      <w:pPr>
        <w:pStyle w:val="2"/>
        <w:spacing w:line="340" w:lineRule="exact"/>
        <w:ind w:firstLine="2800" w:firstLineChars="1000"/>
        <w:rPr>
          <w:rStyle w:val="18"/>
          <w:rFonts w:ascii="仿宋" w:hAnsi="仿宋" w:eastAsia="仿宋" w:cs="宋体"/>
          <w:b w:val="0"/>
          <w:kern w:val="0"/>
          <w:sz w:val="28"/>
        </w:rPr>
      </w:pPr>
    </w:p>
    <w:p>
      <w:pPr>
        <w:pStyle w:val="2"/>
        <w:spacing w:line="340" w:lineRule="exact"/>
        <w:ind w:firstLine="2800" w:firstLineChars="1000"/>
        <w:rPr>
          <w:rStyle w:val="18"/>
          <w:rFonts w:ascii="仿宋" w:hAnsi="仿宋" w:eastAsia="仿宋" w:cs="宋体"/>
          <w:b w:val="0"/>
          <w:kern w:val="0"/>
          <w:sz w:val="28"/>
        </w:rPr>
      </w:pPr>
    </w:p>
    <w:p>
      <w:pPr>
        <w:pStyle w:val="2"/>
        <w:spacing w:line="340" w:lineRule="exact"/>
        <w:ind w:firstLine="2800" w:firstLineChars="1000"/>
        <w:rPr>
          <w:rStyle w:val="18"/>
          <w:rFonts w:ascii="仿宋" w:hAnsi="仿宋" w:eastAsia="仿宋" w:cs="宋体"/>
          <w:b w:val="0"/>
          <w:kern w:val="0"/>
          <w:sz w:val="28"/>
        </w:rPr>
      </w:pPr>
    </w:p>
    <w:p>
      <w:pPr>
        <w:pStyle w:val="2"/>
        <w:spacing w:line="340" w:lineRule="exact"/>
        <w:ind w:firstLine="2800" w:firstLineChars="1000"/>
        <w:rPr>
          <w:rStyle w:val="18"/>
          <w:rFonts w:ascii="仿宋" w:hAnsi="仿宋" w:eastAsia="仿宋" w:cs="宋体"/>
          <w:b w:val="0"/>
          <w:kern w:val="0"/>
          <w:sz w:val="28"/>
        </w:rPr>
      </w:pPr>
    </w:p>
    <w:p>
      <w:pPr>
        <w:pStyle w:val="2"/>
        <w:spacing w:line="340" w:lineRule="exact"/>
        <w:ind w:firstLine="2800" w:firstLineChars="1000"/>
        <w:rPr>
          <w:rStyle w:val="18"/>
          <w:rFonts w:ascii="仿宋" w:hAnsi="仿宋" w:eastAsia="仿宋" w:cs="宋体"/>
          <w:b w:val="0"/>
          <w:kern w:val="0"/>
          <w:sz w:val="28"/>
        </w:rPr>
      </w:pPr>
    </w:p>
    <w:p>
      <w:pPr>
        <w:pStyle w:val="2"/>
        <w:spacing w:line="340" w:lineRule="exact"/>
        <w:ind w:firstLine="2800" w:firstLineChars="1000"/>
        <w:rPr>
          <w:rStyle w:val="18"/>
          <w:rFonts w:ascii="仿宋" w:hAnsi="仿宋" w:eastAsia="仿宋" w:cs="宋体"/>
          <w:b w:val="0"/>
          <w:kern w:val="0"/>
          <w:sz w:val="28"/>
        </w:rPr>
      </w:pPr>
    </w:p>
    <w:p>
      <w:pPr>
        <w:pStyle w:val="2"/>
        <w:spacing w:line="340" w:lineRule="exact"/>
        <w:ind w:firstLine="2800" w:firstLineChars="1000"/>
        <w:rPr>
          <w:rStyle w:val="18"/>
          <w:rFonts w:ascii="仿宋" w:hAnsi="仿宋" w:eastAsia="仿宋" w:cs="宋体"/>
          <w:b w:val="0"/>
          <w:kern w:val="0"/>
          <w:sz w:val="28"/>
        </w:rPr>
      </w:pPr>
    </w:p>
    <w:p>
      <w:pPr>
        <w:pStyle w:val="2"/>
        <w:spacing w:line="340" w:lineRule="exact"/>
        <w:ind w:firstLine="1400" w:firstLineChars="500"/>
        <w:rPr>
          <w:rStyle w:val="18"/>
          <w:rFonts w:ascii="仿宋" w:hAnsi="仿宋" w:eastAsia="仿宋" w:cs="宋体"/>
          <w:b w:val="0"/>
          <w:kern w:val="0"/>
          <w:sz w:val="28"/>
        </w:rPr>
      </w:pPr>
    </w:p>
    <w:p>
      <w:pPr>
        <w:pStyle w:val="2"/>
        <w:spacing w:line="340" w:lineRule="exact"/>
        <w:ind w:firstLine="1400" w:firstLineChars="500"/>
        <w:rPr>
          <w:rStyle w:val="18"/>
          <w:rFonts w:ascii="仿宋" w:hAnsi="仿宋" w:eastAsia="仿宋" w:cs="宋体"/>
          <w:b w:val="0"/>
          <w:kern w:val="0"/>
          <w:sz w:val="28"/>
        </w:rPr>
      </w:pPr>
    </w:p>
    <w:p>
      <w:pPr>
        <w:pStyle w:val="2"/>
        <w:spacing w:line="340" w:lineRule="exact"/>
        <w:ind w:firstLine="1400" w:firstLineChars="500"/>
        <w:rPr>
          <w:rStyle w:val="18"/>
          <w:rFonts w:ascii="仿宋" w:hAnsi="仿宋" w:eastAsia="仿宋" w:cs="宋体"/>
          <w:b w:val="0"/>
          <w:kern w:val="0"/>
          <w:sz w:val="28"/>
        </w:rPr>
      </w:pPr>
    </w:p>
    <w:p>
      <w:pPr>
        <w:pStyle w:val="2"/>
        <w:spacing w:line="340" w:lineRule="exact"/>
        <w:ind w:firstLine="1400" w:firstLineChars="500"/>
        <w:rPr>
          <w:rStyle w:val="18"/>
          <w:rFonts w:ascii="仿宋" w:hAnsi="仿宋" w:eastAsia="仿宋" w:cs="宋体"/>
          <w:b w:val="0"/>
          <w:kern w:val="0"/>
          <w:sz w:val="28"/>
        </w:rPr>
      </w:pPr>
    </w:p>
    <w:p>
      <w:pPr>
        <w:pStyle w:val="2"/>
        <w:spacing w:line="340" w:lineRule="exact"/>
        <w:ind w:firstLine="1400" w:firstLineChars="500"/>
        <w:rPr>
          <w:rStyle w:val="18"/>
          <w:rFonts w:ascii="仿宋" w:hAnsi="仿宋" w:eastAsia="仿宋" w:cs="宋体"/>
          <w:b w:val="0"/>
          <w:kern w:val="0"/>
          <w:sz w:val="28"/>
        </w:rPr>
      </w:pPr>
    </w:p>
    <w:p>
      <w:pPr>
        <w:pStyle w:val="2"/>
        <w:ind w:firstLine="1400" w:firstLineChars="500"/>
        <w:rPr>
          <w:rStyle w:val="18"/>
          <w:rFonts w:ascii="仿宋" w:hAnsi="仿宋" w:eastAsia="仿宋" w:cs="宋体"/>
          <w:b w:val="0"/>
          <w:kern w:val="0"/>
          <w:sz w:val="28"/>
        </w:rPr>
      </w:pPr>
      <w:r>
        <w:rPr>
          <w:rStyle w:val="18"/>
          <w:rFonts w:hint="eastAsia" w:ascii="仿宋" w:hAnsi="仿宋" w:eastAsia="仿宋" w:cs="宋体"/>
          <w:b w:val="0"/>
          <w:kern w:val="0"/>
          <w:sz w:val="28"/>
        </w:rPr>
        <w:t>供应商：（盖单位</w:t>
      </w:r>
      <w:r>
        <w:rPr>
          <w:rStyle w:val="18"/>
          <w:rFonts w:hint="eastAsia" w:ascii="仿宋" w:hAnsi="仿宋" w:eastAsia="仿宋" w:cs="宋体"/>
          <w:b w:val="0"/>
          <w:kern w:val="0"/>
          <w:sz w:val="28"/>
          <w:lang w:eastAsia="zh-CN"/>
        </w:rPr>
        <w:t>公章</w:t>
      </w:r>
      <w:r>
        <w:rPr>
          <w:rStyle w:val="18"/>
          <w:rFonts w:hint="eastAsia" w:ascii="仿宋" w:hAnsi="仿宋" w:eastAsia="仿宋" w:cs="宋体"/>
          <w:b w:val="0"/>
          <w:kern w:val="0"/>
          <w:sz w:val="28"/>
        </w:rPr>
        <w:t>）</w:t>
      </w:r>
    </w:p>
    <w:p>
      <w:pPr>
        <w:pStyle w:val="2"/>
        <w:ind w:firstLine="1400" w:firstLineChars="500"/>
        <w:rPr>
          <w:rStyle w:val="18"/>
          <w:rFonts w:ascii="仿宋" w:hAnsi="仿宋" w:eastAsia="仿宋" w:cs="宋体"/>
          <w:b w:val="0"/>
          <w:kern w:val="0"/>
          <w:sz w:val="28"/>
        </w:rPr>
      </w:pPr>
    </w:p>
    <w:p>
      <w:pPr>
        <w:pStyle w:val="2"/>
        <w:ind w:firstLine="1400" w:firstLineChars="500"/>
        <w:rPr>
          <w:rStyle w:val="18"/>
          <w:rFonts w:ascii="仿宋" w:hAnsi="仿宋" w:eastAsia="仿宋" w:cs="宋体"/>
          <w:b w:val="0"/>
          <w:kern w:val="0"/>
          <w:sz w:val="28"/>
        </w:rPr>
      </w:pPr>
      <w:r>
        <w:rPr>
          <w:rStyle w:val="18"/>
          <w:rFonts w:hint="eastAsia" w:ascii="仿宋" w:hAnsi="仿宋" w:eastAsia="仿宋" w:cs="宋体"/>
          <w:b w:val="0"/>
          <w:kern w:val="0"/>
          <w:sz w:val="28"/>
        </w:rPr>
        <w:t>法定代表人或其委托代理人：（</w:t>
      </w:r>
      <w:r>
        <w:rPr>
          <w:rStyle w:val="18"/>
          <w:rFonts w:hint="eastAsia" w:ascii="仿宋" w:hAnsi="仿宋" w:eastAsia="仿宋" w:cs="宋体"/>
          <w:b w:val="0"/>
          <w:kern w:val="0"/>
          <w:sz w:val="28"/>
          <w:lang w:eastAsia="zh-CN"/>
        </w:rPr>
        <w:t>签字或盖章</w:t>
      </w:r>
      <w:r>
        <w:rPr>
          <w:rStyle w:val="18"/>
          <w:rFonts w:hint="eastAsia" w:ascii="仿宋" w:hAnsi="仿宋" w:eastAsia="仿宋" w:cs="宋体"/>
          <w:b w:val="0"/>
          <w:kern w:val="0"/>
          <w:sz w:val="28"/>
        </w:rPr>
        <w:t>）</w:t>
      </w:r>
    </w:p>
    <w:p>
      <w:pPr>
        <w:pStyle w:val="2"/>
        <w:jc w:val="center"/>
        <w:rPr>
          <w:rStyle w:val="18"/>
          <w:rFonts w:ascii="仿宋" w:hAnsi="仿宋" w:eastAsia="仿宋" w:cs="宋体"/>
          <w:b w:val="0"/>
          <w:kern w:val="0"/>
          <w:sz w:val="28"/>
        </w:rPr>
      </w:pPr>
    </w:p>
    <w:p>
      <w:pPr>
        <w:pStyle w:val="2"/>
        <w:jc w:val="center"/>
        <w:rPr>
          <w:rStyle w:val="18"/>
          <w:rFonts w:ascii="仿宋" w:hAnsi="仿宋" w:eastAsia="仿宋" w:cs="宋体"/>
          <w:b w:val="0"/>
          <w:kern w:val="0"/>
          <w:sz w:val="28"/>
        </w:rPr>
      </w:pPr>
      <w:r>
        <w:rPr>
          <w:rStyle w:val="18"/>
          <w:rFonts w:hint="eastAsia" w:ascii="仿宋" w:hAnsi="仿宋" w:eastAsia="仿宋" w:cs="宋体"/>
          <w:b w:val="0"/>
          <w:kern w:val="0"/>
          <w:sz w:val="28"/>
        </w:rPr>
        <w:t xml:space="preserve">年 </w:t>
      </w:r>
      <w:r>
        <w:rPr>
          <w:rStyle w:val="18"/>
          <w:rFonts w:ascii="仿宋" w:hAnsi="仿宋" w:eastAsia="仿宋" w:cs="宋体"/>
          <w:b w:val="0"/>
          <w:kern w:val="0"/>
          <w:sz w:val="28"/>
        </w:rPr>
        <w:t xml:space="preserve"> </w:t>
      </w:r>
      <w:r>
        <w:rPr>
          <w:rStyle w:val="18"/>
          <w:rFonts w:hint="eastAsia" w:ascii="仿宋" w:hAnsi="仿宋" w:eastAsia="仿宋" w:cs="宋体"/>
          <w:b w:val="0"/>
          <w:kern w:val="0"/>
          <w:sz w:val="28"/>
        </w:rPr>
        <w:t xml:space="preserve"> 月 </w:t>
      </w:r>
      <w:r>
        <w:rPr>
          <w:rStyle w:val="18"/>
          <w:rFonts w:ascii="仿宋" w:hAnsi="仿宋" w:eastAsia="仿宋" w:cs="宋体"/>
          <w:b w:val="0"/>
          <w:kern w:val="0"/>
          <w:sz w:val="28"/>
        </w:rPr>
        <w:t xml:space="preserve">  </w:t>
      </w:r>
      <w:r>
        <w:rPr>
          <w:rStyle w:val="18"/>
          <w:rFonts w:hint="eastAsia" w:ascii="仿宋" w:hAnsi="仿宋" w:eastAsia="仿宋" w:cs="宋体"/>
          <w:b w:val="0"/>
          <w:kern w:val="0"/>
          <w:sz w:val="28"/>
        </w:rPr>
        <w:t>日</w:t>
      </w:r>
    </w:p>
    <w:p>
      <w:pPr>
        <w:pStyle w:val="2"/>
        <w:rPr>
          <w:rStyle w:val="18"/>
          <w:rFonts w:ascii="仿宋" w:hAnsi="仿宋" w:eastAsia="仿宋" w:cs="宋体"/>
          <w:b w:val="0"/>
          <w:kern w:val="0"/>
          <w:sz w:val="28"/>
        </w:rPr>
      </w:pPr>
      <w:r>
        <w:rPr>
          <w:rStyle w:val="18"/>
          <w:rFonts w:ascii="仿宋" w:hAnsi="仿宋" w:eastAsia="仿宋" w:cs="宋体"/>
          <w:b w:val="0"/>
          <w:kern w:val="0"/>
          <w:sz w:val="28"/>
        </w:rPr>
        <w:br w:type="page"/>
      </w:r>
    </w:p>
    <w:p>
      <w:pPr>
        <w:pStyle w:val="2"/>
        <w:spacing w:before="1248" w:beforeLines="400" w:after="1248" w:afterLines="400"/>
        <w:jc w:val="center"/>
        <w:rPr>
          <w:rStyle w:val="18"/>
          <w:rFonts w:hint="eastAsia" w:ascii="仿宋" w:hAnsi="仿宋" w:eastAsia="仿宋" w:cs="宋体"/>
          <w:kern w:val="0"/>
          <w:sz w:val="44"/>
          <w:szCs w:val="44"/>
        </w:rPr>
      </w:pP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18"/>
          <w:rFonts w:ascii="仿宋" w:hAnsi="仿宋" w:eastAsia="仿宋" w:cs="宋体"/>
          <w:kern w:val="0"/>
          <w:sz w:val="44"/>
          <w:szCs w:val="44"/>
        </w:rPr>
      </w:pPr>
      <w:r>
        <w:rPr>
          <w:rStyle w:val="18"/>
          <w:rFonts w:hint="eastAsia" w:ascii="仿宋" w:hAnsi="仿宋" w:eastAsia="仿宋" w:cs="宋体"/>
          <w:kern w:val="0"/>
          <w:sz w:val="44"/>
          <w:szCs w:val="44"/>
        </w:rPr>
        <w:t xml:space="preserve">目 </w:t>
      </w:r>
      <w:r>
        <w:rPr>
          <w:rStyle w:val="18"/>
          <w:rFonts w:ascii="仿宋" w:hAnsi="仿宋" w:eastAsia="仿宋" w:cs="宋体"/>
          <w:kern w:val="0"/>
          <w:sz w:val="44"/>
          <w:szCs w:val="44"/>
        </w:rPr>
        <w:t xml:space="preserve"> </w:t>
      </w:r>
      <w:r>
        <w:rPr>
          <w:rStyle w:val="18"/>
          <w:rFonts w:hint="eastAsia" w:ascii="仿宋" w:hAnsi="仿宋" w:eastAsia="仿宋" w:cs="宋体"/>
          <w:kern w:val="0"/>
          <w:sz w:val="44"/>
          <w:szCs w:val="44"/>
        </w:rPr>
        <w:t xml:space="preserve"> 录</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rPr>
      </w:pPr>
      <w:r>
        <w:rPr>
          <w:rStyle w:val="18"/>
          <w:rFonts w:hint="eastAsia" w:ascii="仿宋" w:hAnsi="仿宋" w:eastAsia="仿宋" w:cs="宋体"/>
          <w:b w:val="0"/>
          <w:kern w:val="0"/>
          <w:sz w:val="32"/>
          <w:szCs w:val="32"/>
        </w:rPr>
        <w:t>一、报价一览表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rPr>
      </w:pPr>
      <w:r>
        <w:rPr>
          <w:rStyle w:val="18"/>
          <w:rFonts w:hint="eastAsia" w:ascii="仿宋" w:hAnsi="仿宋" w:eastAsia="仿宋" w:cs="宋体"/>
          <w:b w:val="0"/>
          <w:kern w:val="0"/>
          <w:sz w:val="32"/>
          <w:szCs w:val="32"/>
        </w:rPr>
        <w:t>二、备品</w:t>
      </w:r>
      <w:r>
        <w:rPr>
          <w:rStyle w:val="18"/>
          <w:rFonts w:hint="eastAsia" w:ascii="仿宋" w:hAnsi="仿宋" w:eastAsia="仿宋" w:cs="宋体"/>
          <w:b w:val="0"/>
          <w:kern w:val="0"/>
          <w:sz w:val="32"/>
          <w:szCs w:val="32"/>
          <w:lang w:eastAsia="zh-CN"/>
        </w:rPr>
        <w:t>、</w:t>
      </w:r>
      <w:r>
        <w:rPr>
          <w:rStyle w:val="18"/>
          <w:rFonts w:hint="eastAsia" w:ascii="仿宋" w:hAnsi="仿宋" w:eastAsia="仿宋" w:cs="宋体"/>
          <w:b w:val="0"/>
          <w:kern w:val="0"/>
          <w:sz w:val="32"/>
          <w:szCs w:val="32"/>
          <w:lang w:val="en-US" w:eastAsia="zh-CN"/>
        </w:rPr>
        <w:t>配件</w:t>
      </w:r>
      <w:r>
        <w:rPr>
          <w:rStyle w:val="18"/>
          <w:rFonts w:hint="eastAsia" w:ascii="仿宋" w:hAnsi="仿宋" w:eastAsia="仿宋" w:cs="宋体"/>
          <w:b w:val="0"/>
          <w:kern w:val="0"/>
          <w:sz w:val="32"/>
          <w:szCs w:val="32"/>
        </w:rPr>
        <w:t>、专用工具价格表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rPr>
      </w:pPr>
      <w:r>
        <w:rPr>
          <w:rStyle w:val="18"/>
          <w:rFonts w:hint="eastAsia" w:ascii="仿宋" w:hAnsi="仿宋" w:eastAsia="仿宋" w:cs="宋体"/>
          <w:b w:val="0"/>
          <w:kern w:val="0"/>
          <w:sz w:val="32"/>
          <w:szCs w:val="32"/>
        </w:rPr>
        <w:t>三、法定代表人身份证明</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rPr>
      </w:pPr>
      <w:r>
        <w:rPr>
          <w:rStyle w:val="18"/>
          <w:rFonts w:hint="eastAsia" w:ascii="仿宋" w:hAnsi="仿宋" w:eastAsia="仿宋" w:cs="宋体"/>
          <w:b w:val="0"/>
          <w:kern w:val="0"/>
          <w:sz w:val="32"/>
          <w:szCs w:val="32"/>
        </w:rPr>
        <w:t>四、授权委托书</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rPr>
      </w:pPr>
      <w:r>
        <w:rPr>
          <w:rStyle w:val="18"/>
          <w:rFonts w:hint="eastAsia" w:ascii="仿宋" w:hAnsi="仿宋" w:eastAsia="仿宋" w:cs="宋体"/>
          <w:b w:val="0"/>
          <w:kern w:val="0"/>
          <w:sz w:val="32"/>
          <w:szCs w:val="32"/>
        </w:rPr>
        <w:t>五、承诺书</w:t>
      </w:r>
      <w:r>
        <w:rPr>
          <w:rStyle w:val="18"/>
          <w:rFonts w:hint="eastAsia" w:ascii="仿宋" w:hAnsi="仿宋" w:eastAsia="仿宋" w:cs="宋体"/>
          <w:b w:val="0"/>
          <w:kern w:val="0"/>
          <w:sz w:val="32"/>
          <w:szCs w:val="32"/>
        </w:rPr>
        <w:tab/>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rPr>
      </w:pPr>
      <w:r>
        <w:rPr>
          <w:rStyle w:val="18"/>
          <w:rFonts w:hint="eastAsia" w:ascii="仿宋" w:hAnsi="仿宋" w:eastAsia="仿宋" w:cs="宋体"/>
          <w:b w:val="0"/>
          <w:kern w:val="0"/>
          <w:sz w:val="32"/>
          <w:szCs w:val="32"/>
        </w:rPr>
        <w:t>六、供应商缴纳税收和社会保障资金等证明告知承诺书</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rPr>
      </w:pPr>
      <w:r>
        <w:rPr>
          <w:rStyle w:val="18"/>
          <w:rFonts w:hint="eastAsia" w:ascii="仿宋" w:hAnsi="仿宋" w:eastAsia="仿宋" w:cs="宋体"/>
          <w:b w:val="0"/>
          <w:kern w:val="0"/>
          <w:sz w:val="32"/>
          <w:szCs w:val="32"/>
        </w:rPr>
        <w:t>七、履行合同的设备及技术能力证明表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rPr>
      </w:pPr>
      <w:r>
        <w:rPr>
          <w:rStyle w:val="18"/>
          <w:rFonts w:hint="eastAsia" w:ascii="仿宋" w:hAnsi="仿宋" w:eastAsia="仿宋" w:cs="宋体"/>
          <w:b w:val="0"/>
          <w:kern w:val="0"/>
          <w:sz w:val="32"/>
          <w:szCs w:val="32"/>
        </w:rPr>
        <w:t>八、经营业绩一览表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hint="eastAsia" w:ascii="仿宋" w:hAnsi="仿宋" w:eastAsia="仿宋" w:cs="宋体"/>
          <w:b w:val="0"/>
          <w:kern w:val="0"/>
          <w:sz w:val="32"/>
          <w:szCs w:val="32"/>
          <w:lang w:eastAsia="zh-CN"/>
        </w:rPr>
      </w:pPr>
      <w:r>
        <w:rPr>
          <w:rStyle w:val="18"/>
          <w:rFonts w:hint="eastAsia" w:ascii="仿宋" w:hAnsi="仿宋" w:eastAsia="仿宋" w:cs="宋体"/>
          <w:b w:val="0"/>
          <w:kern w:val="0"/>
          <w:sz w:val="32"/>
          <w:szCs w:val="32"/>
        </w:rPr>
        <w:t>九、</w:t>
      </w:r>
      <w:r>
        <w:rPr>
          <w:rStyle w:val="18"/>
          <w:rFonts w:hint="eastAsia" w:ascii="仿宋" w:hAnsi="仿宋" w:eastAsia="仿宋" w:cs="宋体"/>
          <w:b w:val="0"/>
          <w:kern w:val="0"/>
          <w:sz w:val="32"/>
          <w:szCs w:val="32"/>
          <w:lang w:eastAsia="zh-CN"/>
        </w:rPr>
        <w:t>维保方案及服务承诺</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hint="eastAsia" w:ascii="仿宋" w:hAnsi="仿宋" w:eastAsia="仿宋" w:cs="宋体"/>
          <w:b w:val="0"/>
          <w:kern w:val="0"/>
          <w:sz w:val="32"/>
          <w:szCs w:val="32"/>
        </w:rPr>
      </w:pPr>
      <w:r>
        <w:rPr>
          <w:rStyle w:val="18"/>
          <w:rFonts w:hint="eastAsia" w:ascii="仿宋" w:hAnsi="仿宋" w:eastAsia="仿宋" w:cs="宋体"/>
          <w:b w:val="0"/>
          <w:kern w:val="0"/>
          <w:sz w:val="32"/>
          <w:szCs w:val="32"/>
        </w:rPr>
        <w:t>十、其它材料</w:t>
      </w:r>
    </w:p>
    <w:p>
      <w:pPr>
        <w:rPr>
          <w:rStyle w:val="18"/>
          <w:rFonts w:hint="eastAsia" w:ascii="仿宋" w:hAnsi="仿宋" w:eastAsia="仿宋" w:cs="宋体"/>
          <w:b/>
          <w:bCs w:val="0"/>
          <w:kern w:val="0"/>
          <w:sz w:val="32"/>
          <w:szCs w:val="22"/>
        </w:rPr>
      </w:pPr>
      <w:r>
        <w:rPr>
          <w:rStyle w:val="18"/>
          <w:rFonts w:hint="eastAsia" w:ascii="仿宋" w:hAnsi="仿宋" w:eastAsia="仿宋" w:cs="宋体"/>
          <w:b/>
          <w:bCs w:val="0"/>
          <w:kern w:val="0"/>
          <w:sz w:val="32"/>
          <w:szCs w:val="22"/>
        </w:rPr>
        <w:br w:type="page"/>
      </w:r>
    </w:p>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ascii="仿宋" w:hAnsi="仿宋" w:eastAsia="仿宋" w:cs="宋体"/>
          <w:b/>
          <w:bCs w:val="0"/>
          <w:kern w:val="0"/>
          <w:sz w:val="32"/>
          <w:szCs w:val="22"/>
        </w:rPr>
      </w:pPr>
      <w:r>
        <w:rPr>
          <w:rStyle w:val="18"/>
          <w:rFonts w:hint="eastAsia" w:ascii="仿宋" w:hAnsi="仿宋" w:eastAsia="仿宋" w:cs="宋体"/>
          <w:b/>
          <w:bCs w:val="0"/>
          <w:kern w:val="0"/>
          <w:sz w:val="32"/>
          <w:szCs w:val="22"/>
        </w:rPr>
        <w:t>一、报价一览表</w:t>
      </w:r>
    </w:p>
    <w:p>
      <w:pPr>
        <w:pStyle w:val="2"/>
        <w:spacing w:line="480" w:lineRule="auto"/>
        <w:jc w:val="left"/>
        <w:rPr>
          <w:rStyle w:val="18"/>
          <w:rFonts w:ascii="仿宋" w:hAnsi="仿宋" w:eastAsia="仿宋" w:cs="宋体"/>
          <w:b w:val="0"/>
          <w:kern w:val="0"/>
          <w:sz w:val="28"/>
        </w:rPr>
      </w:pPr>
      <w:r>
        <w:rPr>
          <w:rStyle w:val="18"/>
          <w:rFonts w:hint="eastAsia" w:ascii="仿宋" w:hAnsi="仿宋" w:eastAsia="仿宋" w:cs="宋体"/>
          <w:b w:val="0"/>
          <w:kern w:val="0"/>
          <w:sz w:val="28"/>
        </w:rPr>
        <w:t>项目名称：</w:t>
      </w:r>
    </w:p>
    <w:p>
      <w:pPr>
        <w:pStyle w:val="2"/>
        <w:spacing w:line="480" w:lineRule="auto"/>
        <w:jc w:val="left"/>
        <w:rPr>
          <w:rStyle w:val="18"/>
          <w:rFonts w:ascii="仿宋" w:hAnsi="仿宋" w:eastAsia="仿宋" w:cs="宋体"/>
          <w:b w:val="0"/>
          <w:kern w:val="0"/>
          <w:sz w:val="28"/>
        </w:rPr>
      </w:pPr>
      <w:r>
        <w:rPr>
          <w:rStyle w:val="18"/>
          <w:rFonts w:hint="eastAsia" w:ascii="仿宋" w:hAnsi="仿宋" w:eastAsia="仿宋" w:cs="宋体"/>
          <w:b w:val="0"/>
          <w:kern w:val="0"/>
          <w:sz w:val="28"/>
        </w:rPr>
        <w:t xml:space="preserve">项目编号： </w:t>
      </w:r>
      <w:r>
        <w:rPr>
          <w:rStyle w:val="18"/>
          <w:rFonts w:ascii="仿宋" w:hAnsi="仿宋" w:eastAsia="仿宋" w:cs="宋体"/>
          <w:b w:val="0"/>
          <w:kern w:val="0"/>
          <w:sz w:val="28"/>
        </w:rPr>
        <w:t xml:space="preserve">                                    </w:t>
      </w:r>
      <w:r>
        <w:rPr>
          <w:rStyle w:val="18"/>
          <w:rFonts w:hint="eastAsia" w:ascii="仿宋" w:hAnsi="仿宋" w:eastAsia="仿宋" w:cs="宋体"/>
          <w:b w:val="0"/>
          <w:kern w:val="0"/>
          <w:sz w:val="28"/>
        </w:rPr>
        <w:t>单位：人民币（元）</w:t>
      </w:r>
    </w:p>
    <w:tbl>
      <w:tblPr>
        <w:tblStyle w:val="15"/>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8"/>
        <w:gridCol w:w="6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3268" w:type="dxa"/>
            <w:vMerge w:val="restart"/>
            <w:vAlign w:val="center"/>
          </w:tcPr>
          <w:p>
            <w:pPr>
              <w:pStyle w:val="2"/>
              <w:ind w:left="77"/>
              <w:jc w:val="center"/>
              <w:rPr>
                <w:rStyle w:val="18"/>
                <w:rFonts w:ascii="仿宋" w:hAnsi="仿宋" w:eastAsia="仿宋" w:cs="宋体"/>
                <w:b w:val="0"/>
                <w:kern w:val="0"/>
                <w:sz w:val="28"/>
              </w:rPr>
            </w:pPr>
            <w:r>
              <w:rPr>
                <w:rStyle w:val="18"/>
                <w:rFonts w:hint="eastAsia" w:ascii="仿宋" w:hAnsi="仿宋" w:eastAsia="仿宋" w:cs="宋体"/>
                <w:b w:val="0"/>
                <w:kern w:val="0"/>
                <w:sz w:val="28"/>
              </w:rPr>
              <w:t>报价</w:t>
            </w:r>
          </w:p>
        </w:tc>
        <w:tc>
          <w:tcPr>
            <w:tcW w:w="6331" w:type="dxa"/>
            <w:vAlign w:val="center"/>
          </w:tcPr>
          <w:p>
            <w:pPr>
              <w:widowControl/>
              <w:jc w:val="left"/>
              <w:rPr>
                <w:rStyle w:val="18"/>
                <w:rFonts w:ascii="仿宋" w:hAnsi="仿宋" w:eastAsia="仿宋" w:cs="宋体"/>
                <w:b w:val="0"/>
                <w:kern w:val="0"/>
                <w:sz w:val="28"/>
              </w:rPr>
            </w:pPr>
            <w:r>
              <w:rPr>
                <w:rStyle w:val="18"/>
                <w:rFonts w:hint="eastAsia" w:ascii="仿宋" w:hAnsi="仿宋" w:eastAsia="仿宋" w:cs="宋体"/>
                <w:b w:val="0"/>
                <w:kern w:val="0"/>
                <w:sz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3268" w:type="dxa"/>
            <w:vMerge w:val="continue"/>
            <w:vAlign w:val="center"/>
          </w:tcPr>
          <w:p>
            <w:pPr>
              <w:pStyle w:val="2"/>
              <w:ind w:left="77"/>
              <w:jc w:val="center"/>
              <w:rPr>
                <w:rStyle w:val="18"/>
                <w:rFonts w:ascii="仿宋" w:hAnsi="仿宋" w:eastAsia="仿宋" w:cs="宋体"/>
                <w:b w:val="0"/>
                <w:kern w:val="0"/>
                <w:sz w:val="28"/>
              </w:rPr>
            </w:pPr>
          </w:p>
        </w:tc>
        <w:tc>
          <w:tcPr>
            <w:tcW w:w="6331" w:type="dxa"/>
            <w:vAlign w:val="center"/>
          </w:tcPr>
          <w:p>
            <w:pPr>
              <w:pStyle w:val="2"/>
              <w:jc w:val="left"/>
              <w:rPr>
                <w:rStyle w:val="18"/>
                <w:rFonts w:ascii="仿宋" w:hAnsi="仿宋" w:eastAsia="仿宋" w:cs="宋体"/>
                <w:b w:val="0"/>
                <w:kern w:val="0"/>
                <w:sz w:val="28"/>
              </w:rPr>
            </w:pPr>
            <w:r>
              <w:rPr>
                <w:rStyle w:val="18"/>
                <w:rFonts w:hint="eastAsia" w:ascii="仿宋" w:hAnsi="仿宋" w:eastAsia="仿宋" w:cs="宋体"/>
                <w:b w:val="0"/>
                <w:kern w:val="0"/>
                <w:sz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3268" w:type="dxa"/>
            <w:vAlign w:val="center"/>
          </w:tcPr>
          <w:p>
            <w:pPr>
              <w:pStyle w:val="2"/>
              <w:ind w:left="77"/>
              <w:jc w:val="center"/>
              <w:rPr>
                <w:rStyle w:val="18"/>
                <w:rFonts w:hint="eastAsia" w:ascii="仿宋" w:hAnsi="仿宋" w:eastAsia="仿宋" w:cs="宋体"/>
                <w:b w:val="0"/>
                <w:kern w:val="0"/>
                <w:sz w:val="28"/>
                <w:lang w:eastAsia="zh-CN"/>
              </w:rPr>
            </w:pPr>
            <w:r>
              <w:rPr>
                <w:rStyle w:val="18"/>
                <w:rFonts w:hint="eastAsia" w:ascii="仿宋" w:hAnsi="仿宋" w:eastAsia="仿宋" w:cs="宋体"/>
                <w:b w:val="0"/>
                <w:kern w:val="0"/>
                <w:sz w:val="28"/>
                <w:lang w:eastAsia="zh-CN"/>
              </w:rPr>
              <w:t>服务期限</w:t>
            </w:r>
          </w:p>
        </w:tc>
        <w:tc>
          <w:tcPr>
            <w:tcW w:w="6331" w:type="dxa"/>
            <w:vAlign w:val="center"/>
          </w:tcPr>
          <w:p>
            <w:pPr>
              <w:pStyle w:val="2"/>
              <w:ind w:left="77"/>
              <w:jc w:val="left"/>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3268" w:type="dxa"/>
            <w:vAlign w:val="center"/>
          </w:tcPr>
          <w:p>
            <w:pPr>
              <w:pStyle w:val="2"/>
              <w:ind w:left="77"/>
              <w:jc w:val="center"/>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维护方式</w:t>
            </w:r>
          </w:p>
        </w:tc>
        <w:tc>
          <w:tcPr>
            <w:tcW w:w="6331" w:type="dxa"/>
            <w:vAlign w:val="center"/>
          </w:tcPr>
          <w:p>
            <w:pPr>
              <w:pStyle w:val="2"/>
              <w:ind w:left="77"/>
              <w:jc w:val="left"/>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3268" w:type="dxa"/>
            <w:vAlign w:val="center"/>
          </w:tcPr>
          <w:p>
            <w:pPr>
              <w:pStyle w:val="2"/>
              <w:ind w:left="77"/>
              <w:jc w:val="center"/>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项目负责人</w:t>
            </w:r>
          </w:p>
        </w:tc>
        <w:tc>
          <w:tcPr>
            <w:tcW w:w="6331" w:type="dxa"/>
            <w:vAlign w:val="center"/>
          </w:tcPr>
          <w:p>
            <w:pPr>
              <w:pStyle w:val="2"/>
              <w:ind w:left="77"/>
              <w:jc w:val="left"/>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姓名：</w:t>
            </w:r>
          </w:p>
          <w:p>
            <w:pPr>
              <w:pStyle w:val="2"/>
              <w:ind w:left="77"/>
              <w:jc w:val="left"/>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3268" w:type="dxa"/>
            <w:vAlign w:val="center"/>
          </w:tcPr>
          <w:p>
            <w:pPr>
              <w:pStyle w:val="2"/>
              <w:ind w:left="77"/>
              <w:jc w:val="center"/>
              <w:rPr>
                <w:rStyle w:val="18"/>
                <w:rFonts w:ascii="仿宋" w:hAnsi="仿宋" w:eastAsia="仿宋" w:cs="宋体"/>
                <w:b w:val="0"/>
                <w:kern w:val="0"/>
                <w:sz w:val="28"/>
              </w:rPr>
            </w:pPr>
            <w:r>
              <w:rPr>
                <w:rStyle w:val="18"/>
                <w:rFonts w:hint="eastAsia" w:ascii="仿宋" w:hAnsi="仿宋" w:eastAsia="仿宋" w:cs="宋体"/>
                <w:b w:val="0"/>
                <w:kern w:val="0"/>
                <w:sz w:val="28"/>
              </w:rPr>
              <w:t>对磋商文件的认同程度</w:t>
            </w:r>
          </w:p>
        </w:tc>
        <w:tc>
          <w:tcPr>
            <w:tcW w:w="6331" w:type="dxa"/>
            <w:vAlign w:val="center"/>
          </w:tcPr>
          <w:p>
            <w:pPr>
              <w:pStyle w:val="2"/>
              <w:jc w:val="left"/>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jc w:val="center"/>
        </w:trPr>
        <w:tc>
          <w:tcPr>
            <w:tcW w:w="9599" w:type="dxa"/>
            <w:gridSpan w:val="2"/>
            <w:vAlign w:val="center"/>
          </w:tcPr>
          <w:p>
            <w:pPr>
              <w:pStyle w:val="2"/>
              <w:ind w:left="77"/>
              <w:jc w:val="left"/>
              <w:rPr>
                <w:rStyle w:val="18"/>
                <w:rFonts w:ascii="仿宋" w:hAnsi="仿宋" w:eastAsia="仿宋" w:cs="宋体"/>
                <w:b w:val="0"/>
                <w:kern w:val="0"/>
                <w:sz w:val="28"/>
              </w:rPr>
            </w:pPr>
            <w:r>
              <w:rPr>
                <w:rStyle w:val="18"/>
                <w:rFonts w:hint="eastAsia" w:ascii="仿宋" w:hAnsi="仿宋" w:eastAsia="仿宋" w:cs="宋体"/>
                <w:b w:val="0"/>
                <w:kern w:val="0"/>
                <w:sz w:val="28"/>
              </w:rPr>
              <w:t>注：</w:t>
            </w:r>
          </w:p>
          <w:p>
            <w:pPr>
              <w:pStyle w:val="2"/>
              <w:ind w:left="77"/>
              <w:jc w:val="left"/>
              <w:rPr>
                <w:rStyle w:val="18"/>
                <w:rFonts w:ascii="仿宋" w:hAnsi="仿宋" w:eastAsia="仿宋" w:cs="宋体"/>
                <w:b w:val="0"/>
                <w:kern w:val="0"/>
                <w:sz w:val="28"/>
              </w:rPr>
            </w:pPr>
            <w:r>
              <w:rPr>
                <w:rStyle w:val="18"/>
                <w:rFonts w:hint="eastAsia" w:ascii="仿宋" w:hAnsi="仿宋" w:eastAsia="仿宋" w:cs="宋体"/>
                <w:b w:val="0"/>
                <w:kern w:val="0"/>
                <w:sz w:val="28"/>
              </w:rPr>
              <w:t>1、报价币种：人民币。</w:t>
            </w:r>
          </w:p>
          <w:p>
            <w:pPr>
              <w:pStyle w:val="2"/>
              <w:ind w:left="77"/>
              <w:jc w:val="left"/>
              <w:rPr>
                <w:rStyle w:val="18"/>
                <w:rFonts w:ascii="仿宋" w:hAnsi="仿宋" w:eastAsia="仿宋" w:cs="宋体"/>
                <w:b w:val="0"/>
                <w:kern w:val="0"/>
                <w:sz w:val="28"/>
              </w:rPr>
            </w:pPr>
            <w:r>
              <w:rPr>
                <w:rStyle w:val="18"/>
                <w:rFonts w:hint="eastAsia" w:ascii="仿宋" w:hAnsi="仿宋" w:eastAsia="仿宋" w:cs="宋体"/>
                <w:b w:val="0"/>
                <w:kern w:val="0"/>
                <w:sz w:val="28"/>
              </w:rPr>
              <w:t>2、服务地点：甲方指定地点。</w:t>
            </w:r>
          </w:p>
        </w:tc>
      </w:tr>
    </w:tbl>
    <w:p>
      <w:pPr>
        <w:pStyle w:val="2"/>
        <w:jc w:val="left"/>
        <w:rPr>
          <w:rStyle w:val="18"/>
          <w:rFonts w:ascii="仿宋" w:hAnsi="仿宋" w:eastAsia="仿宋" w:cs="宋体"/>
          <w:b w:val="0"/>
          <w:kern w:val="0"/>
          <w:sz w:val="28"/>
        </w:rPr>
      </w:pPr>
    </w:p>
    <w:p>
      <w:pPr>
        <w:pStyle w:val="2"/>
        <w:jc w:val="left"/>
        <w:rPr>
          <w:rStyle w:val="18"/>
          <w:rFonts w:ascii="仿宋" w:hAnsi="仿宋" w:eastAsia="仿宋" w:cs="宋体"/>
          <w:b w:val="0"/>
          <w:kern w:val="0"/>
          <w:sz w:val="28"/>
        </w:rPr>
      </w:pPr>
      <w:r>
        <w:rPr>
          <w:rStyle w:val="18"/>
          <w:rFonts w:hint="eastAsia" w:ascii="仿宋" w:hAnsi="仿宋" w:eastAsia="仿宋" w:cs="宋体"/>
          <w:b w:val="0"/>
          <w:kern w:val="0"/>
          <w:sz w:val="28"/>
        </w:rPr>
        <w:t>供应商名称（</w:t>
      </w:r>
      <w:r>
        <w:rPr>
          <w:rStyle w:val="18"/>
          <w:rFonts w:hint="eastAsia" w:ascii="仿宋" w:hAnsi="仿宋" w:eastAsia="仿宋" w:cs="宋体"/>
          <w:b w:val="0"/>
          <w:kern w:val="0"/>
          <w:sz w:val="28"/>
          <w:lang w:eastAsia="zh-CN"/>
        </w:rPr>
        <w:t>公章</w:t>
      </w:r>
      <w:r>
        <w:rPr>
          <w:rStyle w:val="18"/>
          <w:rFonts w:hint="eastAsia" w:ascii="仿宋" w:hAnsi="仿宋" w:eastAsia="仿宋" w:cs="宋体"/>
          <w:b w:val="0"/>
          <w:kern w:val="0"/>
          <w:sz w:val="28"/>
        </w:rPr>
        <w:t>）：</w:t>
      </w:r>
    </w:p>
    <w:p>
      <w:pPr>
        <w:pStyle w:val="2"/>
        <w:jc w:val="left"/>
        <w:rPr>
          <w:rStyle w:val="18"/>
          <w:rFonts w:ascii="仿宋" w:hAnsi="仿宋" w:eastAsia="仿宋" w:cs="宋体"/>
          <w:b w:val="0"/>
          <w:kern w:val="0"/>
          <w:sz w:val="28"/>
        </w:rPr>
      </w:pPr>
    </w:p>
    <w:p>
      <w:pPr>
        <w:pStyle w:val="2"/>
        <w:jc w:val="left"/>
        <w:rPr>
          <w:rStyle w:val="18"/>
          <w:rFonts w:ascii="仿宋" w:hAnsi="仿宋" w:eastAsia="仿宋" w:cs="宋体"/>
          <w:b w:val="0"/>
          <w:kern w:val="0"/>
          <w:sz w:val="28"/>
        </w:rPr>
      </w:pPr>
      <w:r>
        <w:rPr>
          <w:rStyle w:val="18"/>
          <w:rFonts w:hint="eastAsia" w:ascii="仿宋" w:hAnsi="仿宋" w:eastAsia="仿宋" w:cs="宋体"/>
          <w:b w:val="0"/>
          <w:kern w:val="0"/>
          <w:sz w:val="28"/>
        </w:rPr>
        <w:t>法定代表人或委托代理人（</w:t>
      </w:r>
      <w:r>
        <w:rPr>
          <w:rStyle w:val="18"/>
          <w:rFonts w:hint="eastAsia" w:ascii="仿宋" w:hAnsi="仿宋" w:eastAsia="仿宋" w:cs="宋体"/>
          <w:b w:val="0"/>
          <w:kern w:val="0"/>
          <w:sz w:val="28"/>
          <w:lang w:eastAsia="zh-CN"/>
        </w:rPr>
        <w:t>签字或盖章</w:t>
      </w:r>
      <w:r>
        <w:rPr>
          <w:rStyle w:val="18"/>
          <w:rFonts w:hint="eastAsia" w:ascii="仿宋" w:hAnsi="仿宋" w:eastAsia="仿宋" w:cs="宋体"/>
          <w:b w:val="0"/>
          <w:kern w:val="0"/>
          <w:sz w:val="28"/>
        </w:rPr>
        <w:t>）：</w:t>
      </w:r>
    </w:p>
    <w:p>
      <w:pPr>
        <w:pStyle w:val="2"/>
        <w:jc w:val="right"/>
        <w:rPr>
          <w:rStyle w:val="18"/>
          <w:rFonts w:hint="eastAsia" w:ascii="仿宋" w:hAnsi="仿宋" w:eastAsia="仿宋" w:cs="宋体"/>
          <w:b w:val="0"/>
          <w:kern w:val="0"/>
          <w:sz w:val="28"/>
        </w:rPr>
      </w:pPr>
      <w:r>
        <w:rPr>
          <w:rStyle w:val="18"/>
          <w:rFonts w:hint="eastAsia" w:ascii="仿宋" w:hAnsi="仿宋" w:eastAsia="仿宋" w:cs="宋体"/>
          <w:b w:val="0"/>
          <w:kern w:val="0"/>
          <w:sz w:val="28"/>
        </w:rPr>
        <w:t>年 月 日</w:t>
      </w:r>
    </w:p>
    <w:p>
      <w:pPr>
        <w:rPr>
          <w:rStyle w:val="18"/>
          <w:rFonts w:hint="eastAsia" w:ascii="仿宋" w:hAnsi="仿宋" w:eastAsia="仿宋" w:cs="宋体"/>
          <w:b w:val="0"/>
          <w:kern w:val="0"/>
          <w:sz w:val="28"/>
        </w:rPr>
      </w:pPr>
      <w:r>
        <w:rPr>
          <w:rStyle w:val="18"/>
          <w:rFonts w:hint="eastAsia" w:ascii="仿宋" w:hAnsi="仿宋" w:eastAsia="仿宋" w:cs="宋体"/>
          <w:b w:val="0"/>
          <w:kern w:val="0"/>
          <w:sz w:val="28"/>
        </w:rPr>
        <w:br w:type="page"/>
      </w:r>
    </w:p>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rPr>
      </w:pPr>
      <w:r>
        <w:rPr>
          <w:rStyle w:val="18"/>
          <w:rFonts w:hint="eastAsia" w:ascii="仿宋" w:hAnsi="仿宋" w:eastAsia="仿宋" w:cs="宋体"/>
          <w:b/>
          <w:bCs w:val="0"/>
          <w:kern w:val="0"/>
          <w:sz w:val="32"/>
          <w:szCs w:val="22"/>
        </w:rPr>
        <w:t>分项报价表</w:t>
      </w:r>
    </w:p>
    <w:p>
      <w:pPr>
        <w:pStyle w:val="2"/>
        <w:spacing w:line="480" w:lineRule="auto"/>
        <w:jc w:val="left"/>
        <w:rPr>
          <w:rStyle w:val="18"/>
          <w:rFonts w:ascii="仿宋" w:hAnsi="仿宋" w:eastAsia="仿宋" w:cs="宋体"/>
          <w:b w:val="0"/>
          <w:kern w:val="0"/>
          <w:sz w:val="28"/>
        </w:rPr>
      </w:pPr>
      <w:r>
        <w:rPr>
          <w:rStyle w:val="18"/>
          <w:rFonts w:hint="eastAsia" w:ascii="仿宋" w:hAnsi="仿宋" w:eastAsia="仿宋" w:cs="宋体"/>
          <w:b w:val="0"/>
          <w:kern w:val="0"/>
          <w:sz w:val="28"/>
        </w:rPr>
        <w:t>项目名称：</w:t>
      </w:r>
    </w:p>
    <w:p>
      <w:pPr>
        <w:pStyle w:val="2"/>
        <w:spacing w:line="480" w:lineRule="auto"/>
        <w:jc w:val="left"/>
        <w:rPr>
          <w:rStyle w:val="18"/>
          <w:rFonts w:ascii="仿宋" w:hAnsi="仿宋" w:eastAsia="仿宋" w:cs="宋体"/>
          <w:b w:val="0"/>
          <w:kern w:val="0"/>
          <w:sz w:val="28"/>
        </w:rPr>
      </w:pPr>
      <w:r>
        <w:rPr>
          <w:rStyle w:val="18"/>
          <w:rFonts w:hint="eastAsia" w:ascii="仿宋" w:hAnsi="仿宋" w:eastAsia="仿宋" w:cs="宋体"/>
          <w:b w:val="0"/>
          <w:kern w:val="0"/>
          <w:sz w:val="28"/>
        </w:rPr>
        <w:t xml:space="preserve">项目编号： </w:t>
      </w:r>
      <w:r>
        <w:rPr>
          <w:rStyle w:val="18"/>
          <w:rFonts w:ascii="仿宋" w:hAnsi="仿宋" w:eastAsia="仿宋" w:cs="宋体"/>
          <w:b w:val="0"/>
          <w:kern w:val="0"/>
          <w:sz w:val="28"/>
        </w:rPr>
        <w:t xml:space="preserve">                                    </w:t>
      </w:r>
      <w:r>
        <w:rPr>
          <w:rStyle w:val="18"/>
          <w:rFonts w:hint="eastAsia" w:ascii="仿宋" w:hAnsi="仿宋" w:eastAsia="仿宋" w:cs="宋体"/>
          <w:b w:val="0"/>
          <w:kern w:val="0"/>
          <w:sz w:val="28"/>
        </w:rPr>
        <w:t>单位：人民币（元）</w:t>
      </w:r>
    </w:p>
    <w:tbl>
      <w:tblPr>
        <w:tblStyle w:val="16"/>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537"/>
        <w:gridCol w:w="1367"/>
        <w:gridCol w:w="1068"/>
        <w:gridCol w:w="1218"/>
        <w:gridCol w:w="1218"/>
        <w:gridCol w:w="1500"/>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rPr>
            </w:pPr>
            <w:r>
              <w:rPr>
                <w:rStyle w:val="18"/>
                <w:rFonts w:hint="eastAsia" w:ascii="仿宋" w:hAnsi="仿宋" w:eastAsia="仿宋" w:cs="宋体"/>
                <w:b w:val="0"/>
                <w:kern w:val="0"/>
                <w:sz w:val="28"/>
              </w:rPr>
              <w:t>序号</w:t>
            </w:r>
          </w:p>
        </w:tc>
        <w:tc>
          <w:tcPr>
            <w:tcW w:w="1537"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rPr>
            </w:pPr>
            <w:r>
              <w:rPr>
                <w:rStyle w:val="18"/>
                <w:rFonts w:hint="eastAsia" w:ascii="仿宋" w:hAnsi="仿宋" w:eastAsia="仿宋" w:cs="宋体"/>
                <w:b w:val="0"/>
                <w:kern w:val="0"/>
                <w:sz w:val="28"/>
              </w:rPr>
              <w:t>项目名称</w:t>
            </w:r>
          </w:p>
        </w:tc>
        <w:tc>
          <w:tcPr>
            <w:tcW w:w="1367"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rPr>
            </w:pPr>
            <w:r>
              <w:rPr>
                <w:rStyle w:val="18"/>
                <w:rFonts w:hint="eastAsia" w:ascii="仿宋" w:hAnsi="仿宋" w:eastAsia="仿宋" w:cs="宋体"/>
                <w:b w:val="0"/>
                <w:kern w:val="0"/>
                <w:sz w:val="28"/>
              </w:rPr>
              <w:t>单价（元）</w:t>
            </w:r>
          </w:p>
        </w:tc>
        <w:tc>
          <w:tcPr>
            <w:tcW w:w="1068"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rPr>
            </w:pPr>
            <w:r>
              <w:rPr>
                <w:rStyle w:val="18"/>
                <w:rFonts w:hint="eastAsia" w:ascii="仿宋" w:hAnsi="仿宋" w:eastAsia="仿宋" w:cs="宋体"/>
                <w:b w:val="0"/>
                <w:kern w:val="0"/>
                <w:sz w:val="28"/>
              </w:rPr>
              <w:t>数量</w:t>
            </w:r>
          </w:p>
        </w:tc>
        <w:tc>
          <w:tcPr>
            <w:tcW w:w="1218"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rPr>
            </w:pPr>
            <w:r>
              <w:rPr>
                <w:rStyle w:val="18"/>
                <w:rFonts w:hint="eastAsia" w:ascii="仿宋" w:hAnsi="仿宋" w:eastAsia="仿宋" w:cs="宋体"/>
                <w:b w:val="0"/>
                <w:kern w:val="0"/>
                <w:sz w:val="28"/>
              </w:rPr>
              <w:t>单位</w:t>
            </w:r>
          </w:p>
        </w:tc>
        <w:tc>
          <w:tcPr>
            <w:tcW w:w="1218"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rPr>
            </w:pPr>
            <w:r>
              <w:rPr>
                <w:rStyle w:val="18"/>
                <w:rFonts w:hint="eastAsia" w:ascii="仿宋" w:hAnsi="仿宋" w:eastAsia="仿宋" w:cs="宋体"/>
                <w:b w:val="0"/>
                <w:kern w:val="0"/>
                <w:sz w:val="28"/>
              </w:rPr>
              <w:t>合计</w:t>
            </w:r>
          </w:p>
        </w:tc>
        <w:tc>
          <w:tcPr>
            <w:tcW w:w="1500"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rPr>
            </w:pPr>
            <w:r>
              <w:rPr>
                <w:rStyle w:val="18"/>
                <w:rFonts w:hint="eastAsia" w:ascii="仿宋" w:hAnsi="仿宋" w:eastAsia="仿宋" w:cs="宋体"/>
                <w:b w:val="0"/>
                <w:kern w:val="0"/>
                <w:sz w:val="28"/>
              </w:rPr>
              <w:t>服务期限</w:t>
            </w:r>
          </w:p>
        </w:tc>
        <w:tc>
          <w:tcPr>
            <w:tcW w:w="936"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rPr>
            </w:pPr>
            <w:r>
              <w:rPr>
                <w:rStyle w:val="18"/>
                <w:rFonts w:hint="eastAsia" w:ascii="仿宋" w:hAnsi="仿宋" w:eastAsia="仿宋" w:cs="宋体"/>
                <w:b w:val="0"/>
                <w:kern w:val="0"/>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1</w:t>
            </w:r>
          </w:p>
        </w:tc>
        <w:tc>
          <w:tcPr>
            <w:tcW w:w="153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36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06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500"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936"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2</w:t>
            </w:r>
          </w:p>
        </w:tc>
        <w:tc>
          <w:tcPr>
            <w:tcW w:w="153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36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06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500"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936"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3</w:t>
            </w:r>
          </w:p>
        </w:tc>
        <w:tc>
          <w:tcPr>
            <w:tcW w:w="153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36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06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500"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936"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default"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4</w:t>
            </w:r>
          </w:p>
        </w:tc>
        <w:tc>
          <w:tcPr>
            <w:tcW w:w="153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36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06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500"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936"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default"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5</w:t>
            </w:r>
          </w:p>
        </w:tc>
        <w:tc>
          <w:tcPr>
            <w:tcW w:w="153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36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06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500"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936"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default"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6</w:t>
            </w:r>
          </w:p>
        </w:tc>
        <w:tc>
          <w:tcPr>
            <w:tcW w:w="153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36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06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500"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936"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default"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7</w:t>
            </w:r>
          </w:p>
        </w:tc>
        <w:tc>
          <w:tcPr>
            <w:tcW w:w="153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36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06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500"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936"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default"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8</w:t>
            </w:r>
          </w:p>
        </w:tc>
        <w:tc>
          <w:tcPr>
            <w:tcW w:w="153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36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06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500"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936"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default"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9</w:t>
            </w:r>
          </w:p>
        </w:tc>
        <w:tc>
          <w:tcPr>
            <w:tcW w:w="153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36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06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500"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936"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default"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w:t>
            </w:r>
          </w:p>
        </w:tc>
        <w:tc>
          <w:tcPr>
            <w:tcW w:w="153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36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06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500"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936"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r>
    </w:tbl>
    <w:p>
      <w:pPr>
        <w:pStyle w:val="2"/>
        <w:rPr>
          <w:rStyle w:val="18"/>
          <w:rFonts w:hint="eastAsia" w:ascii="仿宋" w:hAnsi="仿宋" w:eastAsia="仿宋" w:cs="宋体"/>
          <w:b w:val="0"/>
          <w:kern w:val="0"/>
          <w:sz w:val="28"/>
        </w:rPr>
      </w:pPr>
      <w:r>
        <w:rPr>
          <w:rStyle w:val="18"/>
          <w:rFonts w:hint="eastAsia" w:ascii="仿宋" w:hAnsi="仿宋" w:eastAsia="仿宋" w:cs="宋体"/>
          <w:b w:val="0"/>
          <w:kern w:val="0"/>
          <w:sz w:val="28"/>
          <w:lang w:val="en-US" w:eastAsia="zh-CN"/>
        </w:rPr>
        <w:t>注</w:t>
      </w:r>
      <w:r>
        <w:rPr>
          <w:rStyle w:val="18"/>
          <w:rFonts w:hint="eastAsia" w:ascii="仿宋" w:hAnsi="仿宋" w:eastAsia="仿宋" w:cs="宋体"/>
          <w:b w:val="0"/>
          <w:kern w:val="0"/>
          <w:sz w:val="28"/>
        </w:rPr>
        <w:t>： 此表可根据需要格式进行修改。</w:t>
      </w:r>
    </w:p>
    <w:p>
      <w:pPr>
        <w:pStyle w:val="2"/>
        <w:jc w:val="left"/>
        <w:rPr>
          <w:rStyle w:val="18"/>
          <w:rFonts w:hint="eastAsia" w:ascii="仿宋" w:hAnsi="仿宋" w:eastAsia="仿宋" w:cs="宋体"/>
          <w:b w:val="0"/>
          <w:kern w:val="0"/>
          <w:sz w:val="28"/>
        </w:rPr>
      </w:pPr>
    </w:p>
    <w:p>
      <w:pPr>
        <w:pStyle w:val="2"/>
        <w:jc w:val="left"/>
        <w:rPr>
          <w:rStyle w:val="18"/>
          <w:rFonts w:hint="eastAsia" w:ascii="仿宋" w:hAnsi="仿宋" w:eastAsia="仿宋" w:cs="宋体"/>
          <w:b w:val="0"/>
          <w:kern w:val="0"/>
          <w:sz w:val="28"/>
        </w:rPr>
      </w:pPr>
    </w:p>
    <w:p>
      <w:pPr>
        <w:pStyle w:val="2"/>
        <w:jc w:val="left"/>
        <w:rPr>
          <w:rStyle w:val="18"/>
          <w:rFonts w:ascii="仿宋" w:hAnsi="仿宋" w:eastAsia="仿宋" w:cs="宋体"/>
          <w:b w:val="0"/>
          <w:kern w:val="0"/>
          <w:sz w:val="28"/>
        </w:rPr>
      </w:pPr>
      <w:r>
        <w:rPr>
          <w:rStyle w:val="18"/>
          <w:rFonts w:hint="eastAsia" w:ascii="仿宋" w:hAnsi="仿宋" w:eastAsia="仿宋" w:cs="宋体"/>
          <w:b w:val="0"/>
          <w:kern w:val="0"/>
          <w:sz w:val="28"/>
        </w:rPr>
        <w:t>供应商名称（</w:t>
      </w:r>
      <w:r>
        <w:rPr>
          <w:rStyle w:val="18"/>
          <w:rFonts w:hint="eastAsia" w:ascii="仿宋" w:hAnsi="仿宋" w:eastAsia="仿宋" w:cs="宋体"/>
          <w:b w:val="0"/>
          <w:kern w:val="0"/>
          <w:sz w:val="28"/>
          <w:lang w:eastAsia="zh-CN"/>
        </w:rPr>
        <w:t>公章</w:t>
      </w:r>
      <w:r>
        <w:rPr>
          <w:rStyle w:val="18"/>
          <w:rFonts w:hint="eastAsia" w:ascii="仿宋" w:hAnsi="仿宋" w:eastAsia="仿宋" w:cs="宋体"/>
          <w:b w:val="0"/>
          <w:kern w:val="0"/>
          <w:sz w:val="28"/>
        </w:rPr>
        <w:t>）：</w:t>
      </w:r>
    </w:p>
    <w:p>
      <w:pPr>
        <w:pStyle w:val="2"/>
        <w:jc w:val="left"/>
        <w:rPr>
          <w:rStyle w:val="18"/>
          <w:rFonts w:ascii="仿宋" w:hAnsi="仿宋" w:eastAsia="仿宋" w:cs="宋体"/>
          <w:b w:val="0"/>
          <w:kern w:val="0"/>
          <w:sz w:val="28"/>
        </w:rPr>
      </w:pPr>
    </w:p>
    <w:p>
      <w:pPr>
        <w:pStyle w:val="2"/>
        <w:jc w:val="left"/>
        <w:rPr>
          <w:rStyle w:val="18"/>
          <w:rFonts w:ascii="仿宋" w:hAnsi="仿宋" w:eastAsia="仿宋" w:cs="宋体"/>
          <w:b w:val="0"/>
          <w:kern w:val="0"/>
          <w:sz w:val="28"/>
        </w:rPr>
      </w:pPr>
      <w:r>
        <w:rPr>
          <w:rStyle w:val="18"/>
          <w:rFonts w:hint="eastAsia" w:ascii="仿宋" w:hAnsi="仿宋" w:eastAsia="仿宋" w:cs="宋体"/>
          <w:b w:val="0"/>
          <w:kern w:val="0"/>
          <w:sz w:val="28"/>
        </w:rPr>
        <w:t>法定代表人或委托代理人（</w:t>
      </w:r>
      <w:r>
        <w:rPr>
          <w:rStyle w:val="18"/>
          <w:rFonts w:hint="eastAsia" w:ascii="仿宋" w:hAnsi="仿宋" w:eastAsia="仿宋" w:cs="宋体"/>
          <w:b w:val="0"/>
          <w:kern w:val="0"/>
          <w:sz w:val="28"/>
          <w:lang w:eastAsia="zh-CN"/>
        </w:rPr>
        <w:t>签字或盖章</w:t>
      </w:r>
      <w:r>
        <w:rPr>
          <w:rStyle w:val="18"/>
          <w:rFonts w:hint="eastAsia" w:ascii="仿宋" w:hAnsi="仿宋" w:eastAsia="仿宋" w:cs="宋体"/>
          <w:b w:val="0"/>
          <w:kern w:val="0"/>
          <w:sz w:val="28"/>
        </w:rPr>
        <w:t>）：</w:t>
      </w:r>
    </w:p>
    <w:p>
      <w:pPr>
        <w:pStyle w:val="2"/>
        <w:jc w:val="right"/>
        <w:rPr>
          <w:rStyle w:val="18"/>
          <w:rFonts w:ascii="仿宋" w:hAnsi="仿宋" w:eastAsia="仿宋" w:cs="宋体"/>
          <w:b w:val="0"/>
          <w:kern w:val="0"/>
          <w:sz w:val="28"/>
        </w:rPr>
      </w:pPr>
    </w:p>
    <w:p>
      <w:pPr>
        <w:pStyle w:val="2"/>
        <w:jc w:val="right"/>
        <w:rPr>
          <w:rStyle w:val="18"/>
          <w:rFonts w:hint="eastAsia" w:ascii="仿宋" w:hAnsi="仿宋" w:eastAsia="仿宋" w:cs="宋体"/>
          <w:b w:val="0"/>
          <w:kern w:val="0"/>
          <w:sz w:val="28"/>
        </w:rPr>
      </w:pPr>
      <w:r>
        <w:rPr>
          <w:rStyle w:val="18"/>
          <w:rFonts w:hint="eastAsia" w:ascii="仿宋" w:hAnsi="仿宋" w:eastAsia="仿宋" w:cs="宋体"/>
          <w:b w:val="0"/>
          <w:kern w:val="0"/>
          <w:sz w:val="28"/>
        </w:rPr>
        <w:t>年 月 日</w:t>
      </w:r>
    </w:p>
    <w:p>
      <w:pPr>
        <w:rPr>
          <w:rStyle w:val="18"/>
          <w:rFonts w:hint="eastAsia" w:ascii="仿宋" w:hAnsi="仿宋" w:eastAsia="仿宋" w:cs="宋体"/>
          <w:b w:val="0"/>
          <w:kern w:val="0"/>
          <w:sz w:val="28"/>
        </w:rPr>
      </w:pPr>
      <w:r>
        <w:rPr>
          <w:rStyle w:val="18"/>
          <w:rFonts w:hint="eastAsia" w:ascii="仿宋" w:hAnsi="仿宋" w:eastAsia="仿宋" w:cs="宋体"/>
          <w:b w:val="0"/>
          <w:kern w:val="0"/>
          <w:sz w:val="28"/>
        </w:rPr>
        <w:br w:type="page"/>
      </w:r>
    </w:p>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rPr>
      </w:pPr>
      <w:r>
        <w:rPr>
          <w:rStyle w:val="18"/>
          <w:rFonts w:hint="eastAsia" w:ascii="仿宋" w:hAnsi="仿宋" w:eastAsia="仿宋" w:cs="宋体"/>
          <w:b/>
          <w:bCs w:val="0"/>
          <w:kern w:val="0"/>
          <w:sz w:val="32"/>
          <w:szCs w:val="22"/>
          <w:lang w:val="en-US" w:eastAsia="zh-CN"/>
        </w:rPr>
        <w:t>二、</w:t>
      </w:r>
      <w:r>
        <w:rPr>
          <w:rStyle w:val="18"/>
          <w:rFonts w:hint="eastAsia" w:ascii="仿宋" w:hAnsi="仿宋" w:eastAsia="仿宋" w:cs="宋体"/>
          <w:b/>
          <w:bCs w:val="0"/>
          <w:kern w:val="0"/>
          <w:sz w:val="32"/>
          <w:szCs w:val="22"/>
        </w:rPr>
        <w:t>备品</w:t>
      </w:r>
      <w:r>
        <w:rPr>
          <w:rStyle w:val="18"/>
          <w:rFonts w:hint="eastAsia" w:ascii="仿宋" w:hAnsi="仿宋" w:eastAsia="仿宋" w:cs="宋体"/>
          <w:b/>
          <w:bCs w:val="0"/>
          <w:kern w:val="0"/>
          <w:sz w:val="32"/>
          <w:szCs w:val="22"/>
          <w:lang w:eastAsia="zh-CN"/>
        </w:rPr>
        <w:t>、</w:t>
      </w:r>
      <w:r>
        <w:rPr>
          <w:rStyle w:val="18"/>
          <w:rFonts w:hint="eastAsia" w:ascii="仿宋" w:hAnsi="仿宋" w:eastAsia="仿宋" w:cs="宋体"/>
          <w:b/>
          <w:bCs w:val="0"/>
          <w:kern w:val="0"/>
          <w:sz w:val="32"/>
          <w:szCs w:val="22"/>
          <w:lang w:val="en-US" w:eastAsia="zh-CN"/>
        </w:rPr>
        <w:t>配件</w:t>
      </w:r>
      <w:r>
        <w:rPr>
          <w:rStyle w:val="18"/>
          <w:rFonts w:hint="eastAsia" w:ascii="仿宋" w:hAnsi="仿宋" w:eastAsia="仿宋" w:cs="宋体"/>
          <w:b/>
          <w:bCs w:val="0"/>
          <w:kern w:val="0"/>
          <w:sz w:val="32"/>
          <w:szCs w:val="22"/>
          <w:lang w:eastAsia="zh-CN"/>
        </w:rPr>
        <w:t>、</w:t>
      </w:r>
      <w:r>
        <w:rPr>
          <w:rStyle w:val="18"/>
          <w:rFonts w:hint="eastAsia" w:ascii="仿宋" w:hAnsi="仿宋" w:eastAsia="仿宋" w:cs="宋体"/>
          <w:b/>
          <w:bCs w:val="0"/>
          <w:kern w:val="0"/>
          <w:sz w:val="32"/>
          <w:szCs w:val="22"/>
        </w:rPr>
        <w:t xml:space="preserve">专用工具价格表 </w:t>
      </w:r>
    </w:p>
    <w:p>
      <w:pPr>
        <w:rPr>
          <w:rFonts w:ascii="仿宋" w:hAnsi="仿宋" w:eastAsia="仿宋"/>
          <w:sz w:val="24"/>
        </w:rPr>
      </w:pPr>
      <w:r>
        <w:rPr>
          <w:rFonts w:hint="eastAsia" w:ascii="仿宋" w:hAnsi="仿宋" w:eastAsia="仿宋"/>
          <w:b/>
          <w:sz w:val="28"/>
          <w:szCs w:val="28"/>
        </w:rPr>
        <w:t>项目编号：</w:t>
      </w:r>
      <w:r>
        <w:rPr>
          <w:rFonts w:hint="eastAsia" w:ascii="仿宋" w:hAnsi="仿宋" w:eastAsia="仿宋"/>
          <w:b/>
          <w:sz w:val="28"/>
          <w:szCs w:val="28"/>
          <w:u w:val="single"/>
        </w:rPr>
        <w:t xml:space="preserve"> </w:t>
      </w:r>
      <w:r>
        <w:rPr>
          <w:rFonts w:ascii="仿宋" w:hAnsi="仿宋" w:eastAsia="仿宋"/>
          <w:b/>
          <w:sz w:val="28"/>
          <w:szCs w:val="28"/>
          <w:u w:val="single"/>
        </w:rPr>
        <w:t xml:space="preserve">          </w:t>
      </w:r>
      <w:r>
        <w:rPr>
          <w:rFonts w:ascii="仿宋" w:hAnsi="仿宋" w:eastAsia="仿宋"/>
          <w:b/>
          <w:sz w:val="28"/>
          <w:szCs w:val="28"/>
          <w:u w:val="none"/>
        </w:rPr>
        <w:t xml:space="preserve"> </w:t>
      </w:r>
      <w:r>
        <w:rPr>
          <w:rFonts w:hint="eastAsia" w:ascii="仿宋" w:hAnsi="仿宋" w:eastAsia="仿宋"/>
          <w:b/>
          <w:sz w:val="28"/>
          <w:szCs w:val="28"/>
          <w:u w:val="none"/>
          <w:lang w:val="en-US" w:eastAsia="zh-CN"/>
        </w:rPr>
        <w:t xml:space="preserve">   </w:t>
      </w:r>
      <w:r>
        <w:rPr>
          <w:rFonts w:hint="eastAsia" w:ascii="仿宋" w:hAnsi="仿宋" w:eastAsia="仿宋"/>
          <w:b/>
          <w:sz w:val="28"/>
          <w:szCs w:val="28"/>
        </w:rPr>
        <w:t>项目名称：</w:t>
      </w:r>
      <w:r>
        <w:rPr>
          <w:rFonts w:hint="eastAsia" w:ascii="仿宋" w:hAnsi="仿宋" w:eastAsia="仿宋"/>
          <w:b/>
          <w:sz w:val="28"/>
          <w:szCs w:val="28"/>
          <w:u w:val="single"/>
        </w:rPr>
        <w:t xml:space="preserve"> </w:t>
      </w:r>
      <w:r>
        <w:rPr>
          <w:rFonts w:ascii="仿宋" w:hAnsi="仿宋" w:eastAsia="仿宋"/>
          <w:b/>
          <w:sz w:val="28"/>
          <w:szCs w:val="28"/>
          <w:u w:val="single"/>
        </w:rPr>
        <w:t xml:space="preserve">                     </w:t>
      </w:r>
      <w:r>
        <w:rPr>
          <w:rFonts w:ascii="仿宋" w:hAnsi="仿宋" w:eastAsia="仿宋"/>
          <w:b/>
          <w:sz w:val="24"/>
          <w:u w:val="single"/>
        </w:rPr>
        <w:t xml:space="preserve"> </w:t>
      </w:r>
    </w:p>
    <w:tbl>
      <w:tblPr>
        <w:tblStyle w:val="15"/>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430"/>
        <w:gridCol w:w="787"/>
        <w:gridCol w:w="986"/>
        <w:gridCol w:w="1511"/>
        <w:gridCol w:w="694"/>
        <w:gridCol w:w="693"/>
        <w:gridCol w:w="1056"/>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rPr>
            </w:pPr>
            <w:r>
              <w:rPr>
                <w:rFonts w:hint="eastAsia" w:ascii="仿宋" w:hAnsi="仿宋" w:eastAsia="仿宋"/>
                <w:sz w:val="28"/>
              </w:rPr>
              <w:t>序号</w:t>
            </w:r>
          </w:p>
        </w:tc>
        <w:tc>
          <w:tcPr>
            <w:tcW w:w="24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rPr>
            </w:pPr>
            <w:r>
              <w:rPr>
                <w:rFonts w:hint="eastAsia" w:ascii="仿宋" w:hAnsi="仿宋" w:eastAsia="仿宋"/>
                <w:sz w:val="28"/>
              </w:rPr>
              <w:t>备品／</w:t>
            </w:r>
            <w:r>
              <w:rPr>
                <w:rFonts w:hint="eastAsia" w:ascii="仿宋" w:hAnsi="仿宋" w:eastAsia="仿宋"/>
                <w:sz w:val="28"/>
                <w:lang w:val="en-US" w:eastAsia="zh-CN"/>
              </w:rPr>
              <w:t>配件</w:t>
            </w:r>
            <w:r>
              <w:rPr>
                <w:rFonts w:hint="eastAsia" w:ascii="仿宋" w:hAnsi="仿宋" w:eastAsia="仿宋"/>
                <w:sz w:val="28"/>
              </w:rPr>
              <w:t>／专用工具名称</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rPr>
            </w:pPr>
            <w:r>
              <w:rPr>
                <w:rFonts w:hint="eastAsia" w:ascii="仿宋" w:hAnsi="仿宋" w:eastAsia="仿宋"/>
                <w:sz w:val="28"/>
              </w:rPr>
              <w:t>品牌</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rPr>
            </w:pPr>
            <w:r>
              <w:rPr>
                <w:rFonts w:hint="eastAsia" w:ascii="仿宋" w:hAnsi="仿宋" w:eastAsia="仿宋"/>
                <w:sz w:val="28"/>
              </w:rPr>
              <w:t>规格</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rPr>
            </w:pPr>
            <w:r>
              <w:rPr>
                <w:rFonts w:hint="eastAsia" w:ascii="仿宋" w:hAnsi="仿宋" w:eastAsia="仿宋"/>
                <w:sz w:val="28"/>
              </w:rPr>
              <w:t>型号</w:t>
            </w:r>
          </w:p>
        </w:tc>
        <w:tc>
          <w:tcPr>
            <w:tcW w:w="15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rPr>
            </w:pPr>
            <w:r>
              <w:rPr>
                <w:rFonts w:hint="eastAsia" w:ascii="仿宋" w:hAnsi="仿宋" w:eastAsia="仿宋"/>
                <w:sz w:val="28"/>
              </w:rPr>
              <w:t>制造商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rPr>
            </w:pPr>
            <w:r>
              <w:rPr>
                <w:rFonts w:hint="eastAsia" w:ascii="仿宋" w:hAnsi="仿宋" w:eastAsia="仿宋"/>
                <w:sz w:val="28"/>
              </w:rPr>
              <w:t>（原产地）</w:t>
            </w: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rPr>
            </w:pPr>
            <w:r>
              <w:rPr>
                <w:rFonts w:hint="eastAsia" w:ascii="仿宋" w:hAnsi="仿宋" w:eastAsia="仿宋"/>
                <w:sz w:val="28"/>
              </w:rPr>
              <w:t>单位</w:t>
            </w:r>
          </w:p>
        </w:tc>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rPr>
            </w:pPr>
            <w:r>
              <w:rPr>
                <w:rFonts w:hint="eastAsia" w:ascii="仿宋" w:hAnsi="仿宋" w:eastAsia="仿宋"/>
                <w:sz w:val="28"/>
              </w:rPr>
              <w:t>单价</w:t>
            </w:r>
          </w:p>
        </w:tc>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rPr>
            </w:pPr>
            <w:r>
              <w:rPr>
                <w:rFonts w:hint="eastAsia" w:ascii="仿宋" w:hAnsi="仿宋" w:eastAsia="仿宋"/>
                <w:sz w:val="28"/>
              </w:rPr>
              <w:t>总价（元）</w:t>
            </w: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rPr>
            </w:pPr>
            <w:r>
              <w:rPr>
                <w:rFonts w:hint="eastAsia" w:ascii="仿宋" w:hAnsi="仿宋" w:eastAsia="仿宋"/>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highlight w:val="none"/>
                <w:lang w:val="en-US" w:eastAsia="zh-CN"/>
              </w:rPr>
            </w:pPr>
            <w:r>
              <w:rPr>
                <w:rFonts w:hint="eastAsia" w:ascii="仿宋" w:hAnsi="仿宋" w:eastAsia="仿宋"/>
                <w:sz w:val="28"/>
                <w:highlight w:val="none"/>
                <w:lang w:val="en-US" w:eastAsia="zh-CN"/>
              </w:rPr>
              <w:t>1</w:t>
            </w:r>
          </w:p>
        </w:tc>
        <w:tc>
          <w:tcPr>
            <w:tcW w:w="24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highlight w:val="none"/>
                <w:lang w:val="en-US" w:eastAsia="zh-CN"/>
              </w:rPr>
            </w:pPr>
            <w:r>
              <w:rPr>
                <w:rFonts w:hint="eastAsia" w:ascii="仿宋" w:hAnsi="仿宋" w:eastAsia="仿宋"/>
                <w:sz w:val="28"/>
                <w:highlight w:val="none"/>
                <w:lang w:val="en-US" w:eastAsia="zh-CN"/>
              </w:rPr>
              <w:t>前端摄像机</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15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highlight w:val="none"/>
                <w:lang w:val="en-US" w:eastAsia="zh-CN"/>
              </w:rPr>
            </w:pPr>
            <w:r>
              <w:rPr>
                <w:rFonts w:hint="eastAsia" w:ascii="仿宋" w:hAnsi="仿宋" w:eastAsia="仿宋"/>
                <w:sz w:val="28"/>
                <w:highlight w:val="none"/>
                <w:lang w:val="en-US" w:eastAsia="zh-CN"/>
              </w:rPr>
              <w:t>2</w:t>
            </w:r>
          </w:p>
        </w:tc>
        <w:tc>
          <w:tcPr>
            <w:tcW w:w="24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highlight w:val="none"/>
                <w:lang w:val="en-US" w:eastAsia="zh-CN"/>
              </w:rPr>
            </w:pPr>
            <w:r>
              <w:rPr>
                <w:rFonts w:hint="eastAsia" w:ascii="仿宋" w:hAnsi="仿宋" w:eastAsia="仿宋"/>
                <w:sz w:val="28"/>
                <w:highlight w:val="none"/>
                <w:lang w:val="en-US" w:eastAsia="zh-CN"/>
              </w:rPr>
              <w:t>LED显示屏设备元器件</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15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highlight w:val="yellow"/>
                <w:lang w:val="en-US" w:eastAsia="zh-CN"/>
              </w:rPr>
            </w:pPr>
          </w:p>
        </w:tc>
        <w:tc>
          <w:tcPr>
            <w:tcW w:w="24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highlight w:val="yellow"/>
                <w:lang w:val="en-US" w:eastAsia="zh-CN"/>
              </w:rPr>
            </w:pPr>
            <w:r>
              <w:rPr>
                <w:rFonts w:hint="default" w:ascii="仿宋" w:hAnsi="仿宋" w:eastAsia="仿宋"/>
                <w:sz w:val="28"/>
                <w:highlight w:val="none"/>
                <w:lang w:val="en-US" w:eastAsia="zh-CN"/>
              </w:rPr>
              <w:t>……</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15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24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lang w:val="en-US" w:eastAsia="zh-CN"/>
              </w:rPr>
            </w:pP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15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24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lang w:val="en-US" w:eastAsia="zh-CN"/>
              </w:rPr>
            </w:pP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15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24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15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24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15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2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
                <w:sz w:val="24"/>
              </w:rPr>
            </w:pPr>
            <w:r>
              <w:rPr>
                <w:rFonts w:hint="eastAsia" w:ascii="仿宋" w:hAnsi="仿宋" w:eastAsia="仿宋"/>
                <w:b/>
                <w:sz w:val="24"/>
              </w:rPr>
              <w:t>合计</w:t>
            </w:r>
          </w:p>
        </w:tc>
        <w:tc>
          <w:tcPr>
            <w:tcW w:w="6531"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b/>
                <w:sz w:val="24"/>
              </w:rPr>
            </w:pPr>
            <w:r>
              <w:rPr>
                <w:rFonts w:hint="eastAsia" w:ascii="仿宋" w:hAnsi="仿宋" w:eastAsia="仿宋"/>
                <w:b/>
                <w:sz w:val="24"/>
              </w:rPr>
              <w:t xml:space="preserve">大写： </w:t>
            </w:r>
            <w:r>
              <w:rPr>
                <w:rFonts w:ascii="仿宋" w:hAnsi="仿宋" w:eastAsia="仿宋"/>
                <w:b/>
                <w:sz w:val="24"/>
              </w:rPr>
              <w:t xml:space="preserve">                     （</w:t>
            </w:r>
            <w:r>
              <w:rPr>
                <w:rFonts w:hint="eastAsia" w:ascii="仿宋" w:hAnsi="仿宋" w:eastAsia="仿宋"/>
                <w:b/>
                <w:sz w:val="24"/>
              </w:rPr>
              <w:t xml:space="preserve">小写： </w:t>
            </w:r>
            <w:r>
              <w:rPr>
                <w:rFonts w:ascii="仿宋" w:hAnsi="仿宋" w:eastAsia="仿宋"/>
                <w:b/>
                <w:sz w:val="24"/>
              </w:rPr>
              <w:t xml:space="preserve">              </w:t>
            </w:r>
            <w:r>
              <w:rPr>
                <w:rFonts w:hint="eastAsia" w:ascii="仿宋" w:hAnsi="仿宋" w:eastAsia="仿宋"/>
                <w:b/>
                <w:sz w:val="24"/>
              </w:rPr>
              <w:t>）</w:t>
            </w:r>
          </w:p>
        </w:tc>
      </w:tr>
    </w:tbl>
    <w:p>
      <w:pPr>
        <w:rPr>
          <w:rFonts w:hint="eastAsia" w:ascii="仿宋" w:hAnsi="仿宋" w:eastAsia="仿宋"/>
          <w:sz w:val="28"/>
        </w:rPr>
      </w:pPr>
    </w:p>
    <w:p>
      <w:pPr>
        <w:rPr>
          <w:rFonts w:ascii="仿宋" w:hAnsi="仿宋" w:eastAsia="仿宋"/>
          <w:sz w:val="28"/>
        </w:rPr>
      </w:pPr>
      <w:r>
        <w:rPr>
          <w:rFonts w:hint="eastAsia" w:ascii="仿宋" w:hAnsi="仿宋" w:eastAsia="仿宋"/>
          <w:sz w:val="28"/>
        </w:rPr>
        <w:t>供应商名称（盖章）：</w:t>
      </w:r>
    </w:p>
    <w:p>
      <w:pPr>
        <w:rPr>
          <w:rFonts w:ascii="仿宋" w:hAnsi="仿宋" w:eastAsia="仿宋"/>
          <w:sz w:val="28"/>
        </w:rPr>
      </w:pPr>
    </w:p>
    <w:p>
      <w:pPr>
        <w:rPr>
          <w:rFonts w:ascii="仿宋" w:hAnsi="仿宋" w:eastAsia="仿宋"/>
          <w:sz w:val="28"/>
        </w:rPr>
      </w:pPr>
    </w:p>
    <w:p>
      <w:pPr>
        <w:rPr>
          <w:rFonts w:ascii="仿宋" w:hAnsi="仿宋" w:eastAsia="仿宋"/>
          <w:sz w:val="28"/>
        </w:rPr>
      </w:pPr>
      <w:r>
        <w:rPr>
          <w:rFonts w:hint="eastAsia" w:ascii="仿宋" w:hAnsi="仿宋" w:eastAsia="仿宋"/>
          <w:sz w:val="28"/>
        </w:rPr>
        <w:t>法定代表人或授权代理人签字（或盖章）：</w:t>
      </w:r>
    </w:p>
    <w:p>
      <w:pPr>
        <w:pStyle w:val="2"/>
        <w:jc w:val="right"/>
        <w:rPr>
          <w:rStyle w:val="18"/>
          <w:rFonts w:ascii="仿宋" w:hAnsi="仿宋" w:eastAsia="仿宋" w:cs="宋体"/>
          <w:b w:val="0"/>
          <w:kern w:val="0"/>
          <w:sz w:val="28"/>
        </w:rPr>
      </w:pPr>
      <w:r>
        <w:rPr>
          <w:rFonts w:hint="eastAsia" w:ascii="仿宋" w:hAnsi="仿宋" w:eastAsia="仿宋"/>
          <w:sz w:val="28"/>
        </w:rPr>
        <w:t xml:space="preserve">年 </w:t>
      </w:r>
      <w:r>
        <w:rPr>
          <w:rFonts w:ascii="仿宋" w:hAnsi="仿宋" w:eastAsia="仿宋"/>
          <w:sz w:val="28"/>
        </w:rPr>
        <w:t xml:space="preserve">  </w:t>
      </w:r>
      <w:r>
        <w:rPr>
          <w:rFonts w:hint="eastAsia" w:ascii="仿宋" w:hAnsi="仿宋" w:eastAsia="仿宋"/>
          <w:sz w:val="28"/>
        </w:rPr>
        <w:t xml:space="preserve">月 </w:t>
      </w:r>
      <w:r>
        <w:rPr>
          <w:rFonts w:ascii="仿宋" w:hAnsi="仿宋" w:eastAsia="仿宋"/>
          <w:sz w:val="28"/>
        </w:rPr>
        <w:t xml:space="preserve">  </w:t>
      </w:r>
      <w:r>
        <w:rPr>
          <w:rFonts w:hint="eastAsia" w:ascii="仿宋" w:hAnsi="仿宋" w:eastAsia="仿宋"/>
          <w:sz w:val="28"/>
        </w:rPr>
        <w:t>日</w:t>
      </w:r>
    </w:p>
    <w:p>
      <w:pPr>
        <w:pStyle w:val="2"/>
        <w:jc w:val="center"/>
        <w:rPr>
          <w:rStyle w:val="18"/>
          <w:rFonts w:hint="eastAsia" w:ascii="仿宋" w:hAnsi="仿宋" w:eastAsia="仿宋" w:cs="宋体"/>
          <w:b/>
          <w:bCs w:val="0"/>
          <w:kern w:val="0"/>
          <w:sz w:val="32"/>
          <w:szCs w:val="22"/>
        </w:rPr>
      </w:pPr>
      <w:r>
        <w:rPr>
          <w:rStyle w:val="18"/>
          <w:rFonts w:ascii="仿宋" w:hAnsi="仿宋" w:eastAsia="仿宋" w:cs="宋体"/>
          <w:b w:val="0"/>
          <w:kern w:val="0"/>
          <w:sz w:val="28"/>
        </w:rPr>
        <w:br w:type="page"/>
      </w:r>
      <w:r>
        <w:rPr>
          <w:rStyle w:val="18"/>
          <w:rFonts w:hint="eastAsia" w:ascii="仿宋" w:hAnsi="仿宋" w:eastAsia="仿宋" w:cs="宋体"/>
          <w:b/>
          <w:bCs w:val="0"/>
          <w:kern w:val="0"/>
          <w:sz w:val="32"/>
          <w:szCs w:val="22"/>
        </w:rPr>
        <w:t>三、法定代表人身份证明</w:t>
      </w:r>
    </w:p>
    <w:p>
      <w:pPr>
        <w:pStyle w:val="2"/>
        <w:jc w:val="center"/>
        <w:rPr>
          <w:rStyle w:val="18"/>
          <w:rFonts w:ascii="仿宋" w:hAnsi="仿宋" w:eastAsia="仿宋" w:cs="宋体"/>
          <w:b w:val="0"/>
          <w:kern w:val="0"/>
          <w:sz w:val="28"/>
        </w:rPr>
      </w:pPr>
      <w:r>
        <w:rPr>
          <w:rStyle w:val="18"/>
          <w:rFonts w:hint="eastAsia" w:ascii="仿宋" w:hAnsi="仿宋" w:eastAsia="仿宋" w:cs="宋体"/>
          <w:b w:val="0"/>
          <w:kern w:val="0"/>
          <w:sz w:val="28"/>
        </w:rPr>
        <w:t>（后附法定代表人身份证</w:t>
      </w:r>
      <w:r>
        <w:rPr>
          <w:rStyle w:val="18"/>
          <w:rFonts w:hint="eastAsia" w:ascii="仿宋" w:hAnsi="仿宋" w:eastAsia="仿宋" w:cs="宋体"/>
          <w:b w:val="0"/>
          <w:kern w:val="0"/>
          <w:sz w:val="28"/>
          <w:lang w:val="en-US" w:eastAsia="zh-CN"/>
        </w:rPr>
        <w:t>复印件</w:t>
      </w:r>
      <w:r>
        <w:rPr>
          <w:rStyle w:val="18"/>
          <w:rFonts w:hint="eastAsia" w:ascii="仿宋" w:hAnsi="仿宋" w:eastAsia="仿宋" w:cs="宋体"/>
          <w:b w:val="0"/>
          <w:kern w:val="0"/>
          <w:sz w:val="28"/>
        </w:rPr>
        <w:t>）</w:t>
      </w:r>
    </w:p>
    <w:p>
      <w:pPr>
        <w:pStyle w:val="2"/>
        <w:rPr>
          <w:rStyle w:val="18"/>
          <w:rFonts w:ascii="仿宋" w:hAnsi="仿宋" w:eastAsia="仿宋" w:cs="宋体"/>
          <w:b w:val="0"/>
          <w:kern w:val="0"/>
          <w:sz w:val="28"/>
        </w:rPr>
      </w:pPr>
      <w:r>
        <w:rPr>
          <w:rStyle w:val="18"/>
          <w:rFonts w:hint="eastAsia" w:ascii="仿宋" w:hAnsi="仿宋" w:eastAsia="仿宋" w:cs="宋体"/>
          <w:b w:val="0"/>
          <w:kern w:val="0"/>
          <w:sz w:val="28"/>
        </w:rPr>
        <w:t>供应商名称：</w:t>
      </w:r>
    </w:p>
    <w:p>
      <w:pPr>
        <w:pStyle w:val="2"/>
        <w:rPr>
          <w:rStyle w:val="18"/>
          <w:rFonts w:ascii="仿宋" w:hAnsi="仿宋" w:eastAsia="仿宋" w:cs="宋体"/>
          <w:b w:val="0"/>
          <w:kern w:val="0"/>
          <w:sz w:val="28"/>
        </w:rPr>
      </w:pPr>
      <w:r>
        <w:rPr>
          <w:rStyle w:val="18"/>
          <w:rFonts w:hint="eastAsia" w:ascii="仿宋" w:hAnsi="仿宋" w:eastAsia="仿宋" w:cs="宋体"/>
          <w:b w:val="0"/>
          <w:kern w:val="0"/>
          <w:sz w:val="28"/>
        </w:rPr>
        <w:t>单位性质：</w:t>
      </w:r>
    </w:p>
    <w:p>
      <w:pPr>
        <w:pStyle w:val="2"/>
        <w:rPr>
          <w:rStyle w:val="18"/>
          <w:rFonts w:ascii="仿宋" w:hAnsi="仿宋" w:eastAsia="仿宋" w:cs="宋体"/>
          <w:b w:val="0"/>
          <w:kern w:val="0"/>
          <w:sz w:val="28"/>
        </w:rPr>
      </w:pPr>
      <w:r>
        <w:rPr>
          <w:rStyle w:val="18"/>
          <w:rFonts w:hint="eastAsia" w:ascii="仿宋" w:hAnsi="仿宋" w:eastAsia="仿宋" w:cs="宋体"/>
          <w:b w:val="0"/>
          <w:kern w:val="0"/>
          <w:sz w:val="28"/>
        </w:rPr>
        <w:t>地址：</w:t>
      </w:r>
    </w:p>
    <w:p>
      <w:pPr>
        <w:pStyle w:val="2"/>
        <w:rPr>
          <w:rStyle w:val="18"/>
          <w:rFonts w:ascii="仿宋" w:hAnsi="仿宋" w:eastAsia="仿宋" w:cs="宋体"/>
          <w:b w:val="0"/>
          <w:kern w:val="0"/>
          <w:sz w:val="28"/>
        </w:rPr>
      </w:pPr>
      <w:r>
        <w:rPr>
          <w:rStyle w:val="18"/>
          <w:rFonts w:hint="eastAsia" w:ascii="仿宋" w:hAnsi="仿宋" w:eastAsia="仿宋" w:cs="宋体"/>
          <w:b w:val="0"/>
          <w:kern w:val="0"/>
          <w:sz w:val="28"/>
        </w:rPr>
        <w:t>成立时间：</w:t>
      </w:r>
      <w:r>
        <w:rPr>
          <w:rStyle w:val="18"/>
          <w:rFonts w:hint="eastAsia" w:ascii="仿宋" w:hAnsi="仿宋" w:eastAsia="仿宋" w:cs="宋体"/>
          <w:b w:val="0"/>
          <w:kern w:val="0"/>
          <w:sz w:val="28"/>
          <w:u w:val="single"/>
        </w:rPr>
        <w:t>＿＿＿</w:t>
      </w:r>
      <w:r>
        <w:rPr>
          <w:rStyle w:val="18"/>
          <w:rFonts w:hint="eastAsia" w:ascii="仿宋" w:hAnsi="仿宋" w:eastAsia="仿宋" w:cs="宋体"/>
          <w:b w:val="0"/>
          <w:kern w:val="0"/>
          <w:sz w:val="28"/>
        </w:rPr>
        <w:t>年</w:t>
      </w:r>
      <w:r>
        <w:rPr>
          <w:rStyle w:val="18"/>
          <w:rFonts w:hint="eastAsia" w:ascii="仿宋" w:hAnsi="仿宋" w:eastAsia="仿宋" w:cs="宋体"/>
          <w:b w:val="0"/>
          <w:kern w:val="0"/>
          <w:sz w:val="28"/>
          <w:u w:val="single"/>
        </w:rPr>
        <w:t>＿</w:t>
      </w:r>
      <w:r>
        <w:rPr>
          <w:rStyle w:val="18"/>
          <w:rFonts w:hint="eastAsia" w:ascii="仿宋" w:hAnsi="仿宋" w:eastAsia="仿宋" w:cs="宋体"/>
          <w:b w:val="0"/>
          <w:kern w:val="0"/>
          <w:sz w:val="28"/>
        </w:rPr>
        <w:t xml:space="preserve">月 </w:t>
      </w:r>
      <w:r>
        <w:rPr>
          <w:rStyle w:val="18"/>
          <w:rFonts w:hint="eastAsia" w:ascii="仿宋" w:hAnsi="仿宋" w:eastAsia="仿宋" w:cs="宋体"/>
          <w:b w:val="0"/>
          <w:kern w:val="0"/>
          <w:sz w:val="28"/>
          <w:u w:val="single"/>
        </w:rPr>
        <w:t>＿</w:t>
      </w:r>
      <w:r>
        <w:rPr>
          <w:rStyle w:val="18"/>
          <w:rFonts w:hint="eastAsia" w:ascii="仿宋" w:hAnsi="仿宋" w:eastAsia="仿宋" w:cs="宋体"/>
          <w:b w:val="0"/>
          <w:kern w:val="0"/>
          <w:sz w:val="28"/>
        </w:rPr>
        <w:t>日</w:t>
      </w:r>
    </w:p>
    <w:p>
      <w:pPr>
        <w:pStyle w:val="2"/>
        <w:rPr>
          <w:rStyle w:val="18"/>
          <w:rFonts w:ascii="仿宋" w:hAnsi="仿宋" w:eastAsia="仿宋" w:cs="宋体"/>
          <w:b w:val="0"/>
          <w:kern w:val="0"/>
          <w:sz w:val="28"/>
        </w:rPr>
      </w:pPr>
      <w:r>
        <w:rPr>
          <w:rStyle w:val="18"/>
          <w:rFonts w:hint="eastAsia" w:ascii="仿宋" w:hAnsi="仿宋" w:eastAsia="仿宋" w:cs="宋体"/>
          <w:b w:val="0"/>
          <w:kern w:val="0"/>
          <w:sz w:val="28"/>
        </w:rPr>
        <w:t>经营期限：</w:t>
      </w:r>
    </w:p>
    <w:p>
      <w:pPr>
        <w:pStyle w:val="2"/>
        <w:rPr>
          <w:rStyle w:val="18"/>
          <w:rFonts w:ascii="仿宋" w:hAnsi="仿宋" w:eastAsia="仿宋" w:cs="宋体"/>
          <w:b w:val="0"/>
          <w:kern w:val="0"/>
          <w:sz w:val="28"/>
          <w:u w:val="single"/>
        </w:rPr>
      </w:pPr>
      <w:r>
        <w:rPr>
          <w:rStyle w:val="18"/>
          <w:rFonts w:hint="eastAsia" w:ascii="仿宋" w:hAnsi="仿宋" w:eastAsia="仿宋" w:cs="宋体"/>
          <w:b w:val="0"/>
          <w:kern w:val="0"/>
          <w:sz w:val="28"/>
        </w:rPr>
        <w:t>姓名： 性别： 年龄： 职务：</w:t>
      </w:r>
    </w:p>
    <w:p>
      <w:pPr>
        <w:pStyle w:val="2"/>
        <w:rPr>
          <w:rStyle w:val="18"/>
          <w:rFonts w:ascii="仿宋" w:hAnsi="仿宋" w:eastAsia="仿宋" w:cs="宋体"/>
          <w:b w:val="0"/>
          <w:kern w:val="0"/>
          <w:sz w:val="28"/>
        </w:rPr>
      </w:pPr>
      <w:r>
        <w:rPr>
          <w:rStyle w:val="18"/>
          <w:rFonts w:hint="eastAsia" w:ascii="仿宋" w:hAnsi="仿宋" w:eastAsia="仿宋" w:cs="宋体"/>
          <w:b w:val="0"/>
          <w:kern w:val="0"/>
          <w:sz w:val="28"/>
        </w:rPr>
        <w:t>系（供应商名称）的法定代表人。</w:t>
      </w:r>
    </w:p>
    <w:p>
      <w:pPr>
        <w:pStyle w:val="2"/>
        <w:rPr>
          <w:rStyle w:val="18"/>
          <w:rFonts w:ascii="仿宋" w:hAnsi="仿宋" w:eastAsia="仿宋" w:cs="宋体"/>
          <w:b w:val="0"/>
          <w:kern w:val="0"/>
          <w:sz w:val="28"/>
        </w:rPr>
      </w:pPr>
      <w:r>
        <w:rPr>
          <w:rStyle w:val="18"/>
          <w:rFonts w:hint="eastAsia" w:ascii="仿宋" w:hAnsi="仿宋" w:eastAsia="仿宋" w:cs="宋体"/>
          <w:b w:val="0"/>
          <w:kern w:val="0"/>
          <w:sz w:val="28"/>
        </w:rPr>
        <w:t>特此证明。</w:t>
      </w:r>
    </w:p>
    <w:p>
      <w:pPr>
        <w:pStyle w:val="2"/>
        <w:jc w:val="right"/>
        <w:rPr>
          <w:rStyle w:val="18"/>
          <w:rFonts w:ascii="仿宋" w:hAnsi="仿宋" w:eastAsia="仿宋" w:cs="宋体"/>
          <w:b w:val="0"/>
          <w:kern w:val="0"/>
          <w:sz w:val="28"/>
        </w:rPr>
      </w:pPr>
      <w:r>
        <w:rPr>
          <w:rStyle w:val="18"/>
          <w:rFonts w:hint="eastAsia" w:ascii="仿宋" w:hAnsi="仿宋" w:eastAsia="仿宋" w:cs="宋体"/>
          <w:b w:val="0"/>
          <w:kern w:val="0"/>
          <w:sz w:val="28"/>
        </w:rPr>
        <w:t>供应商： （</w:t>
      </w:r>
      <w:r>
        <w:rPr>
          <w:rStyle w:val="18"/>
          <w:rFonts w:hint="eastAsia" w:ascii="仿宋" w:hAnsi="仿宋" w:eastAsia="仿宋" w:cs="宋体"/>
          <w:b w:val="0"/>
          <w:kern w:val="0"/>
          <w:sz w:val="28"/>
          <w:lang w:eastAsia="zh-CN"/>
        </w:rPr>
        <w:t>公章</w:t>
      </w:r>
      <w:r>
        <w:rPr>
          <w:rStyle w:val="18"/>
          <w:rFonts w:hint="eastAsia" w:ascii="仿宋" w:hAnsi="仿宋" w:eastAsia="仿宋" w:cs="宋体"/>
          <w:b w:val="0"/>
          <w:kern w:val="0"/>
          <w:sz w:val="28"/>
        </w:rPr>
        <w:t>）</w:t>
      </w:r>
    </w:p>
    <w:p>
      <w:pPr>
        <w:pStyle w:val="2"/>
        <w:jc w:val="right"/>
        <w:rPr>
          <w:rStyle w:val="18"/>
          <w:rFonts w:ascii="仿宋" w:hAnsi="仿宋" w:eastAsia="仿宋" w:cs="宋体"/>
          <w:b w:val="0"/>
          <w:kern w:val="0"/>
          <w:sz w:val="28"/>
        </w:rPr>
      </w:pPr>
      <w:r>
        <w:rPr>
          <w:rStyle w:val="18"/>
          <w:rFonts w:hint="eastAsia" w:ascii="仿宋" w:hAnsi="仿宋" w:eastAsia="仿宋" w:cs="宋体"/>
          <w:b w:val="0"/>
          <w:kern w:val="0"/>
          <w:sz w:val="28"/>
        </w:rPr>
        <w:t>年 月 日</w:t>
      </w:r>
    </w:p>
    <w:p>
      <w:pPr>
        <w:pStyle w:val="2"/>
        <w:rPr>
          <w:rStyle w:val="18"/>
          <w:rFonts w:ascii="仿宋" w:hAnsi="仿宋" w:eastAsia="仿宋" w:cs="宋体"/>
          <w:b w:val="0"/>
          <w:kern w:val="0"/>
          <w:sz w:val="28"/>
        </w:rPr>
      </w:pPr>
      <w:r>
        <w:rPr>
          <w:rStyle w:val="18"/>
          <w:rFonts w:ascii="仿宋" w:hAnsi="仿宋" w:eastAsia="仿宋" w:cs="宋体"/>
          <w:b w:val="0"/>
          <w:kern w:val="0"/>
          <w:sz w:val="28"/>
        </w:rPr>
        <w:br w:type="page"/>
      </w:r>
    </w:p>
    <w:p>
      <w:pPr>
        <w:pStyle w:val="2"/>
        <w:jc w:val="center"/>
        <w:rPr>
          <w:rStyle w:val="18"/>
          <w:rFonts w:hint="eastAsia" w:ascii="仿宋" w:hAnsi="仿宋" w:eastAsia="仿宋" w:cs="宋体"/>
          <w:b/>
          <w:bCs w:val="0"/>
          <w:kern w:val="0"/>
          <w:sz w:val="32"/>
          <w:szCs w:val="22"/>
        </w:rPr>
      </w:pPr>
      <w:r>
        <w:rPr>
          <w:rStyle w:val="18"/>
          <w:rFonts w:hint="eastAsia" w:ascii="仿宋" w:hAnsi="仿宋" w:eastAsia="仿宋" w:cs="宋体"/>
          <w:b/>
          <w:bCs w:val="0"/>
          <w:kern w:val="0"/>
          <w:sz w:val="32"/>
          <w:szCs w:val="22"/>
        </w:rPr>
        <w:t>四、授权委托书</w:t>
      </w:r>
    </w:p>
    <w:p>
      <w:pPr>
        <w:pStyle w:val="2"/>
        <w:ind w:firstLine="560" w:firstLineChars="200"/>
        <w:rPr>
          <w:rStyle w:val="18"/>
          <w:rFonts w:ascii="仿宋" w:hAnsi="仿宋" w:eastAsia="仿宋" w:cs="宋体"/>
          <w:b w:val="0"/>
          <w:kern w:val="0"/>
          <w:sz w:val="28"/>
        </w:rPr>
      </w:pPr>
      <w:r>
        <w:rPr>
          <w:rStyle w:val="18"/>
          <w:rFonts w:hint="eastAsia" w:ascii="仿宋" w:hAnsi="仿宋" w:eastAsia="仿宋" w:cs="宋体"/>
          <w:b w:val="0"/>
          <w:kern w:val="0"/>
          <w:sz w:val="28"/>
        </w:rPr>
        <w:t>本人</w:t>
      </w:r>
      <w:r>
        <w:rPr>
          <w:rStyle w:val="18"/>
          <w:rFonts w:hint="eastAsia" w:ascii="仿宋" w:hAnsi="仿宋" w:eastAsia="仿宋" w:cs="宋体"/>
          <w:b w:val="0"/>
          <w:kern w:val="0"/>
          <w:sz w:val="28"/>
          <w:u w:val="single"/>
        </w:rPr>
        <w:t>（姓名）</w:t>
      </w:r>
      <w:r>
        <w:rPr>
          <w:rStyle w:val="18"/>
          <w:rFonts w:hint="eastAsia" w:ascii="仿宋" w:hAnsi="仿宋" w:eastAsia="仿宋" w:cs="宋体"/>
          <w:b w:val="0"/>
          <w:kern w:val="0"/>
          <w:sz w:val="28"/>
        </w:rPr>
        <w:t>系</w:t>
      </w:r>
      <w:r>
        <w:rPr>
          <w:rStyle w:val="18"/>
          <w:rFonts w:hint="eastAsia" w:ascii="仿宋" w:hAnsi="仿宋" w:eastAsia="仿宋" w:cs="宋体"/>
          <w:b w:val="0"/>
          <w:kern w:val="0"/>
          <w:sz w:val="28"/>
          <w:u w:val="single"/>
        </w:rPr>
        <w:t>（供应商名称）</w:t>
      </w:r>
      <w:r>
        <w:rPr>
          <w:rStyle w:val="18"/>
          <w:rFonts w:hint="eastAsia" w:ascii="仿宋" w:hAnsi="仿宋" w:eastAsia="仿宋" w:cs="宋体"/>
          <w:b w:val="0"/>
          <w:kern w:val="0"/>
          <w:sz w:val="28"/>
        </w:rPr>
        <w:t>的法定代表人，现委托</w:t>
      </w:r>
      <w:r>
        <w:rPr>
          <w:rStyle w:val="18"/>
          <w:rFonts w:hint="eastAsia" w:ascii="仿宋" w:hAnsi="仿宋" w:eastAsia="仿宋" w:cs="宋体"/>
          <w:b w:val="0"/>
          <w:kern w:val="0"/>
          <w:sz w:val="28"/>
          <w:u w:val="single"/>
        </w:rPr>
        <w:t>（姓名）</w:t>
      </w:r>
      <w:r>
        <w:rPr>
          <w:rStyle w:val="18"/>
          <w:rFonts w:hint="eastAsia" w:ascii="仿宋" w:hAnsi="仿宋" w:eastAsia="仿宋" w:cs="宋体"/>
          <w:b w:val="0"/>
          <w:kern w:val="0"/>
          <w:sz w:val="28"/>
        </w:rPr>
        <w:t>为我方代理人。代理人根据授权，以我方名义签署、澄清、说明、补正、提交、撤回、修改（项目名称）施工响应文件和处理有关事宜，其法律后果由我方承担。</w:t>
      </w:r>
    </w:p>
    <w:p>
      <w:pPr>
        <w:pStyle w:val="2"/>
        <w:ind w:firstLine="560" w:firstLineChars="200"/>
        <w:rPr>
          <w:rStyle w:val="18"/>
          <w:rFonts w:ascii="仿宋" w:hAnsi="仿宋" w:eastAsia="仿宋" w:cs="宋体"/>
          <w:b w:val="0"/>
          <w:kern w:val="0"/>
          <w:sz w:val="28"/>
        </w:rPr>
      </w:pPr>
      <w:r>
        <w:rPr>
          <w:rStyle w:val="18"/>
          <w:rFonts w:hint="eastAsia" w:ascii="仿宋" w:hAnsi="仿宋" w:eastAsia="仿宋" w:cs="宋体"/>
          <w:b w:val="0"/>
          <w:kern w:val="0"/>
          <w:sz w:val="28"/>
        </w:rPr>
        <w:t>委托期限：</w:t>
      </w:r>
    </w:p>
    <w:p>
      <w:pPr>
        <w:pStyle w:val="2"/>
        <w:ind w:firstLine="560" w:firstLineChars="200"/>
        <w:rPr>
          <w:rStyle w:val="18"/>
          <w:rFonts w:ascii="仿宋" w:hAnsi="仿宋" w:eastAsia="仿宋" w:cs="宋体"/>
          <w:b w:val="0"/>
          <w:kern w:val="0"/>
          <w:sz w:val="28"/>
        </w:rPr>
      </w:pPr>
      <w:r>
        <w:rPr>
          <w:rStyle w:val="18"/>
          <w:rFonts w:hint="eastAsia" w:ascii="仿宋" w:hAnsi="仿宋" w:eastAsia="仿宋" w:cs="宋体"/>
          <w:b w:val="0"/>
          <w:kern w:val="0"/>
          <w:sz w:val="28"/>
        </w:rPr>
        <w:t>代理人无转委托权。</w:t>
      </w:r>
    </w:p>
    <w:p>
      <w:pPr>
        <w:pStyle w:val="2"/>
        <w:ind w:right="1120"/>
        <w:jc w:val="center"/>
        <w:rPr>
          <w:rStyle w:val="18"/>
          <w:rFonts w:ascii="仿宋" w:hAnsi="仿宋" w:eastAsia="仿宋" w:cs="宋体"/>
          <w:b w:val="0"/>
          <w:kern w:val="0"/>
          <w:sz w:val="28"/>
        </w:rPr>
      </w:pPr>
    </w:p>
    <w:p>
      <w:pPr>
        <w:pStyle w:val="2"/>
        <w:ind w:right="1120"/>
        <w:jc w:val="both"/>
        <w:rPr>
          <w:rStyle w:val="18"/>
          <w:rFonts w:ascii="仿宋" w:hAnsi="仿宋" w:eastAsia="仿宋" w:cs="宋体"/>
          <w:b w:val="0"/>
          <w:kern w:val="0"/>
          <w:sz w:val="28"/>
        </w:rPr>
      </w:pPr>
      <w:r>
        <w:rPr>
          <w:rStyle w:val="18"/>
          <w:rFonts w:hint="eastAsia" w:ascii="仿宋" w:hAnsi="仿宋" w:eastAsia="仿宋" w:cs="宋体"/>
          <w:b w:val="0"/>
          <w:kern w:val="0"/>
          <w:sz w:val="28"/>
        </w:rPr>
        <w:t>供应商： （</w:t>
      </w:r>
      <w:r>
        <w:rPr>
          <w:rStyle w:val="18"/>
          <w:rFonts w:hint="eastAsia" w:ascii="仿宋" w:hAnsi="仿宋" w:eastAsia="仿宋" w:cs="宋体"/>
          <w:b w:val="0"/>
          <w:kern w:val="0"/>
          <w:sz w:val="28"/>
          <w:lang w:eastAsia="zh-CN"/>
        </w:rPr>
        <w:t>公章</w:t>
      </w:r>
      <w:r>
        <w:rPr>
          <w:rStyle w:val="18"/>
          <w:rFonts w:hint="eastAsia" w:ascii="仿宋" w:hAnsi="仿宋" w:eastAsia="仿宋" w:cs="宋体"/>
          <w:b w:val="0"/>
          <w:kern w:val="0"/>
          <w:sz w:val="28"/>
        </w:rPr>
        <w:t>）</w:t>
      </w:r>
    </w:p>
    <w:p>
      <w:pPr>
        <w:pStyle w:val="2"/>
        <w:jc w:val="right"/>
        <w:rPr>
          <w:rStyle w:val="18"/>
          <w:rFonts w:ascii="仿宋" w:hAnsi="仿宋" w:eastAsia="仿宋" w:cs="宋体"/>
          <w:b w:val="0"/>
          <w:kern w:val="0"/>
          <w:sz w:val="28"/>
        </w:rPr>
      </w:pPr>
    </w:p>
    <w:p>
      <w:pPr>
        <w:pStyle w:val="2"/>
        <w:ind w:right="1120"/>
        <w:rPr>
          <w:rStyle w:val="18"/>
          <w:rFonts w:ascii="仿宋" w:hAnsi="仿宋" w:eastAsia="仿宋" w:cs="宋体"/>
          <w:b w:val="0"/>
          <w:kern w:val="0"/>
          <w:sz w:val="28"/>
        </w:rPr>
      </w:pPr>
      <w:r>
        <w:rPr>
          <w:rStyle w:val="18"/>
          <w:rFonts w:hint="eastAsia" w:ascii="仿宋" w:hAnsi="仿宋" w:eastAsia="仿宋" w:cs="宋体"/>
          <w:b w:val="0"/>
          <w:kern w:val="0"/>
          <w:sz w:val="28"/>
        </w:rPr>
        <w:t>法定代表人： （</w:t>
      </w:r>
      <w:r>
        <w:rPr>
          <w:rStyle w:val="18"/>
          <w:rFonts w:hint="eastAsia" w:ascii="仿宋" w:hAnsi="仿宋" w:eastAsia="仿宋" w:cs="宋体"/>
          <w:b w:val="0"/>
          <w:kern w:val="0"/>
          <w:sz w:val="28"/>
          <w:lang w:eastAsia="zh-CN"/>
        </w:rPr>
        <w:t>签字或盖章</w:t>
      </w:r>
      <w:r>
        <w:rPr>
          <w:rStyle w:val="18"/>
          <w:rFonts w:hint="eastAsia" w:ascii="仿宋" w:hAnsi="仿宋" w:eastAsia="仿宋" w:cs="宋体"/>
          <w:b w:val="0"/>
          <w:kern w:val="0"/>
          <w:sz w:val="28"/>
        </w:rPr>
        <w:t>）</w:t>
      </w:r>
    </w:p>
    <w:p>
      <w:pPr>
        <w:pStyle w:val="2"/>
        <w:ind w:right="1120" w:firstLine="3640" w:firstLineChars="1300"/>
        <w:rPr>
          <w:rStyle w:val="18"/>
          <w:rFonts w:ascii="仿宋" w:hAnsi="仿宋" w:eastAsia="仿宋" w:cs="宋体"/>
          <w:b w:val="0"/>
          <w:kern w:val="0"/>
          <w:sz w:val="28"/>
        </w:rPr>
      </w:pPr>
    </w:p>
    <w:p>
      <w:pPr>
        <w:pStyle w:val="2"/>
        <w:ind w:right="1120"/>
        <w:rPr>
          <w:rStyle w:val="18"/>
          <w:rFonts w:ascii="仿宋" w:hAnsi="仿宋" w:eastAsia="仿宋" w:cs="宋体"/>
          <w:b w:val="0"/>
          <w:kern w:val="0"/>
          <w:sz w:val="28"/>
        </w:rPr>
      </w:pPr>
      <w:r>
        <w:rPr>
          <w:rStyle w:val="18"/>
          <w:rFonts w:hint="eastAsia" w:ascii="仿宋" w:hAnsi="仿宋" w:eastAsia="仿宋" w:cs="宋体"/>
          <w:b w:val="0"/>
          <w:kern w:val="0"/>
          <w:sz w:val="28"/>
        </w:rPr>
        <w:t>身份证号码：</w:t>
      </w:r>
    </w:p>
    <w:p>
      <w:pPr>
        <w:pStyle w:val="2"/>
        <w:jc w:val="right"/>
        <w:rPr>
          <w:rStyle w:val="18"/>
          <w:rFonts w:ascii="仿宋" w:hAnsi="仿宋" w:eastAsia="仿宋" w:cs="宋体"/>
          <w:b w:val="0"/>
          <w:kern w:val="0"/>
          <w:sz w:val="28"/>
        </w:rPr>
      </w:pPr>
    </w:p>
    <w:p>
      <w:pPr>
        <w:pStyle w:val="2"/>
        <w:jc w:val="right"/>
        <w:rPr>
          <w:rStyle w:val="18"/>
          <w:rFonts w:ascii="仿宋" w:hAnsi="仿宋" w:eastAsia="仿宋" w:cs="宋体"/>
          <w:b w:val="0"/>
          <w:kern w:val="0"/>
          <w:sz w:val="28"/>
        </w:rPr>
      </w:pPr>
      <w:r>
        <w:rPr>
          <w:rStyle w:val="18"/>
          <w:rFonts w:hint="eastAsia" w:ascii="仿宋" w:hAnsi="仿宋" w:eastAsia="仿宋" w:cs="宋体"/>
          <w:b w:val="0"/>
          <w:kern w:val="0"/>
          <w:sz w:val="28"/>
        </w:rPr>
        <w:t>年 月 日</w:t>
      </w:r>
    </w:p>
    <w:p>
      <w:pPr>
        <w:pStyle w:val="2"/>
        <w:jc w:val="center"/>
        <w:rPr>
          <w:rStyle w:val="18"/>
          <w:rFonts w:hint="eastAsia" w:ascii="仿宋" w:hAnsi="仿宋" w:eastAsia="仿宋" w:cs="宋体"/>
          <w:b/>
          <w:bCs w:val="0"/>
          <w:kern w:val="0"/>
          <w:sz w:val="32"/>
          <w:szCs w:val="22"/>
          <w:lang w:val="en-US" w:eastAsia="zh-CN"/>
        </w:rPr>
      </w:pPr>
      <w:r>
        <w:rPr>
          <w:rStyle w:val="18"/>
          <w:rFonts w:hint="eastAsia" w:ascii="仿宋" w:hAnsi="仿宋" w:eastAsia="仿宋" w:cs="宋体"/>
          <w:b w:val="0"/>
          <w:kern w:val="0"/>
          <w:sz w:val="28"/>
        </w:rPr>
        <w:t>注：后附法定代表人及授权代理人身份证</w:t>
      </w:r>
      <w:r>
        <w:rPr>
          <w:rStyle w:val="18"/>
          <w:rFonts w:hint="eastAsia" w:ascii="仿宋" w:hAnsi="仿宋" w:eastAsia="仿宋" w:cs="宋体"/>
          <w:b w:val="0"/>
          <w:kern w:val="0"/>
          <w:sz w:val="28"/>
          <w:lang w:val="en-US" w:eastAsia="zh-CN"/>
        </w:rPr>
        <w:t>复印件</w:t>
      </w:r>
      <w:r>
        <w:rPr>
          <w:rStyle w:val="18"/>
          <w:rFonts w:ascii="仿宋" w:hAnsi="仿宋" w:eastAsia="仿宋" w:cs="宋体"/>
          <w:b w:val="0"/>
          <w:kern w:val="0"/>
          <w:sz w:val="28"/>
        </w:rPr>
        <w:br w:type="page"/>
      </w:r>
      <w:bookmarkStart w:id="2" w:name="_Toc318788779"/>
      <w:r>
        <w:rPr>
          <w:rStyle w:val="18"/>
          <w:rFonts w:hint="eastAsia" w:ascii="仿宋" w:hAnsi="仿宋" w:eastAsia="仿宋" w:cs="宋体"/>
          <w:b/>
          <w:bCs w:val="0"/>
          <w:kern w:val="0"/>
          <w:sz w:val="32"/>
          <w:szCs w:val="22"/>
          <w:highlight w:val="none"/>
          <w:lang w:val="en-US" w:eastAsia="zh-CN"/>
        </w:rPr>
        <w:t>供应商</w:t>
      </w:r>
      <w:bookmarkEnd w:id="2"/>
      <w:r>
        <w:rPr>
          <w:rStyle w:val="18"/>
          <w:rFonts w:hint="eastAsia" w:ascii="仿宋" w:hAnsi="仿宋" w:eastAsia="仿宋" w:cs="宋体"/>
          <w:b/>
          <w:bCs w:val="0"/>
          <w:kern w:val="0"/>
          <w:sz w:val="32"/>
          <w:szCs w:val="22"/>
          <w:highlight w:val="none"/>
          <w:lang w:val="en-US" w:eastAsia="zh-CN"/>
        </w:rPr>
        <w:t>基本情况表</w:t>
      </w:r>
    </w:p>
    <w:tbl>
      <w:tblPr>
        <w:tblStyle w:val="1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1600"/>
        <w:gridCol w:w="1428"/>
        <w:gridCol w:w="1716"/>
        <w:gridCol w:w="545"/>
        <w:gridCol w:w="52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供应商名称</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注册地址</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邮政编码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c>
          <w:tcPr>
            <w:tcW w:w="106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传真</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营业执照号码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职工</w:t>
            </w:r>
            <w:r>
              <w:rPr>
                <w:rFonts w:hint="eastAsia" w:ascii="仿宋" w:hAnsi="仿宋" w:eastAsia="仿宋" w:cs="仿宋"/>
                <w:color w:val="000000"/>
                <w:sz w:val="28"/>
                <w:szCs w:val="28"/>
                <w:highlight w:val="none"/>
                <w:lang w:val="en-US" w:eastAsia="zh-CN"/>
              </w:rPr>
              <w:t>总人数</w:t>
            </w: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管理人员（人）</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经营范围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230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备注</w:t>
            </w:r>
          </w:p>
        </w:tc>
        <w:tc>
          <w:tcPr>
            <w:tcW w:w="7160" w:type="dxa"/>
            <w:gridSpan w:val="6"/>
            <w:tcBorders>
              <w:top w:val="single" w:color="auto" w:sz="4" w:space="0"/>
              <w:left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bl>
    <w:p>
      <w:pPr>
        <w:spacing w:line="360" w:lineRule="auto"/>
        <w:ind w:firstLine="560" w:firstLineChars="200"/>
        <w:rPr>
          <w:rFonts w:ascii="仿宋" w:hAnsi="仿宋" w:eastAsia="仿宋"/>
          <w:color w:val="000000"/>
          <w:sz w:val="28"/>
          <w:szCs w:val="21"/>
        </w:rPr>
      </w:pPr>
      <w:r>
        <w:rPr>
          <w:rFonts w:hint="eastAsia" w:ascii="仿宋" w:hAnsi="仿宋" w:eastAsia="仿宋"/>
          <w:color w:val="000000"/>
          <w:sz w:val="28"/>
          <w:szCs w:val="21"/>
        </w:rPr>
        <w:t>备注：本表后应附投标人营业执照等材料</w:t>
      </w:r>
    </w:p>
    <w:p>
      <w:pPr>
        <w:spacing w:line="360" w:lineRule="auto"/>
        <w:ind w:firstLine="2100" w:firstLineChars="1000"/>
        <w:rPr>
          <w:rFonts w:hint="eastAsia"/>
          <w:color w:val="000000"/>
          <w:sz w:val="30"/>
          <w:szCs w:val="30"/>
        </w:rPr>
      </w:pPr>
      <w:r>
        <w:rPr>
          <w:rFonts w:ascii="宋体" w:hAnsi="宋体"/>
          <w:color w:val="000000"/>
          <w:szCs w:val="21"/>
        </w:rPr>
        <w:br w:type="page"/>
      </w:r>
      <w:bookmarkStart w:id="3" w:name="_Toc187146970"/>
      <w:bookmarkStart w:id="4" w:name="_Toc318788780"/>
      <w:bookmarkStart w:id="5" w:name="_Toc101085381"/>
      <w:bookmarkStart w:id="6" w:name="_Toc252113258"/>
    </w:p>
    <w:bookmarkEnd w:id="3"/>
    <w:bookmarkEnd w:id="4"/>
    <w:bookmarkEnd w:id="5"/>
    <w:bookmarkEnd w:id="6"/>
    <w:p>
      <w:pPr>
        <w:pStyle w:val="2"/>
        <w:jc w:val="center"/>
        <w:rPr>
          <w:rStyle w:val="18"/>
          <w:rFonts w:hint="eastAsia" w:ascii="仿宋" w:hAnsi="仿宋" w:eastAsia="仿宋" w:cs="宋体"/>
          <w:b/>
          <w:bCs w:val="0"/>
          <w:kern w:val="0"/>
          <w:sz w:val="32"/>
          <w:szCs w:val="22"/>
        </w:rPr>
      </w:pPr>
      <w:r>
        <w:rPr>
          <w:rStyle w:val="18"/>
          <w:rFonts w:hint="eastAsia" w:ascii="仿宋" w:hAnsi="仿宋" w:eastAsia="仿宋" w:cs="宋体"/>
          <w:b/>
          <w:bCs w:val="0"/>
          <w:kern w:val="0"/>
          <w:sz w:val="32"/>
          <w:szCs w:val="22"/>
        </w:rPr>
        <w:t>五、承诺书</w:t>
      </w:r>
    </w:p>
    <w:p>
      <w:pPr>
        <w:pStyle w:val="2"/>
        <w:jc w:val="center"/>
        <w:rPr>
          <w:rStyle w:val="18"/>
          <w:rFonts w:ascii="仿宋" w:hAnsi="仿宋" w:eastAsia="仿宋" w:cs="宋体"/>
          <w:b w:val="0"/>
          <w:kern w:val="0"/>
        </w:rPr>
      </w:pPr>
    </w:p>
    <w:p>
      <w:pPr>
        <w:pStyle w:val="2"/>
        <w:spacing w:line="240" w:lineRule="auto"/>
        <w:ind w:firstLine="560" w:firstLineChars="200"/>
        <w:rPr>
          <w:rStyle w:val="18"/>
          <w:rFonts w:ascii="仿宋" w:hAnsi="仿宋" w:eastAsia="仿宋" w:cs="宋体"/>
          <w:b w:val="0"/>
          <w:kern w:val="0"/>
          <w:sz w:val="28"/>
        </w:rPr>
      </w:pPr>
      <w:r>
        <w:rPr>
          <w:rStyle w:val="18"/>
          <w:rFonts w:hint="eastAsia" w:ascii="仿宋" w:hAnsi="仿宋" w:eastAsia="仿宋" w:cs="宋体"/>
          <w:b w:val="0"/>
          <w:kern w:val="0"/>
          <w:sz w:val="28"/>
        </w:rPr>
        <w:t>我单位参加__________________________________ (项目名称)采购活动，保证以下事项：</w:t>
      </w:r>
    </w:p>
    <w:p>
      <w:pPr>
        <w:pStyle w:val="2"/>
        <w:spacing w:line="240" w:lineRule="auto"/>
        <w:ind w:firstLine="560" w:firstLineChars="200"/>
        <w:rPr>
          <w:rStyle w:val="18"/>
          <w:rFonts w:ascii="仿宋" w:hAnsi="仿宋" w:eastAsia="仿宋" w:cs="宋体"/>
          <w:b w:val="0"/>
          <w:kern w:val="0"/>
          <w:sz w:val="28"/>
        </w:rPr>
      </w:pPr>
      <w:r>
        <w:rPr>
          <w:rStyle w:val="18"/>
          <w:rFonts w:hint="eastAsia" w:ascii="仿宋" w:hAnsi="仿宋" w:eastAsia="仿宋" w:cs="宋体"/>
          <w:b w:val="0"/>
          <w:kern w:val="0"/>
          <w:sz w:val="28"/>
        </w:rPr>
        <w:t>一、我单位不存在不良信用记录，</w:t>
      </w:r>
      <w:r>
        <w:rPr>
          <w:rStyle w:val="18"/>
          <w:rFonts w:hint="eastAsia" w:ascii="仿宋" w:hAnsi="仿宋" w:eastAsia="仿宋"/>
          <w:b w:val="0"/>
          <w:spacing w:val="-20"/>
          <w:sz w:val="28"/>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18"/>
          <w:rFonts w:hint="eastAsia" w:ascii="仿宋" w:hAnsi="仿宋" w:eastAsia="仿宋" w:cs="宋体"/>
          <w:b w:val="0"/>
          <w:spacing w:val="-20"/>
          <w:kern w:val="0"/>
          <w:sz w:val="28"/>
        </w:rPr>
        <w:t>。</w:t>
      </w:r>
    </w:p>
    <w:p>
      <w:pPr>
        <w:pStyle w:val="2"/>
        <w:spacing w:line="240" w:lineRule="auto"/>
        <w:ind w:firstLine="560" w:firstLineChars="200"/>
        <w:rPr>
          <w:rStyle w:val="18"/>
          <w:rFonts w:ascii="仿宋" w:hAnsi="仿宋" w:eastAsia="仿宋" w:cs="宋体"/>
          <w:b w:val="0"/>
          <w:kern w:val="0"/>
          <w:sz w:val="28"/>
        </w:rPr>
      </w:pPr>
      <w:r>
        <w:rPr>
          <w:rStyle w:val="18"/>
          <w:rFonts w:hint="eastAsia" w:ascii="仿宋" w:hAnsi="仿宋" w:eastAsia="仿宋" w:cs="宋体"/>
          <w:b w:val="0"/>
          <w:kern w:val="0"/>
          <w:sz w:val="28"/>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pPr>
        <w:pStyle w:val="2"/>
        <w:spacing w:line="240" w:lineRule="auto"/>
        <w:ind w:firstLine="560" w:firstLineChars="200"/>
        <w:rPr>
          <w:rStyle w:val="18"/>
          <w:rFonts w:ascii="仿宋" w:hAnsi="仿宋" w:eastAsia="仿宋" w:cs="宋体"/>
          <w:b w:val="0"/>
          <w:kern w:val="0"/>
          <w:sz w:val="28"/>
        </w:rPr>
      </w:pPr>
      <w:r>
        <w:rPr>
          <w:rStyle w:val="18"/>
          <w:rFonts w:hint="eastAsia" w:ascii="仿宋" w:hAnsi="仿宋" w:eastAsia="仿宋" w:cs="宋体"/>
          <w:b w:val="0"/>
          <w:kern w:val="0"/>
          <w:sz w:val="28"/>
        </w:rPr>
        <w:t>三、我单位在人员、设备、资金等方面具有承担本项目的能力，如不能如期保质量履约，愿接受采购单位和监管部门的相关处罚。</w:t>
      </w:r>
    </w:p>
    <w:p>
      <w:pPr>
        <w:pStyle w:val="2"/>
        <w:spacing w:line="240" w:lineRule="auto"/>
        <w:ind w:firstLine="560" w:firstLineChars="200"/>
        <w:rPr>
          <w:rStyle w:val="18"/>
          <w:rFonts w:ascii="仿宋" w:hAnsi="仿宋" w:eastAsia="仿宋" w:cs="宋体"/>
          <w:b w:val="0"/>
          <w:kern w:val="0"/>
          <w:sz w:val="28"/>
        </w:rPr>
      </w:pPr>
      <w:r>
        <w:rPr>
          <w:rStyle w:val="18"/>
          <w:rFonts w:hint="eastAsia" w:ascii="仿宋" w:hAnsi="仿宋" w:eastAsia="仿宋" w:cs="宋体"/>
          <w:b w:val="0"/>
          <w:kern w:val="0"/>
          <w:sz w:val="28"/>
        </w:rPr>
        <w:t>四、我单位保证在采购过程中所提供的一切证件、业绩、信誉证书、印鉴、资料等均为真实有效的，如有不实，愿意接受相关部门一切处罚。</w:t>
      </w:r>
    </w:p>
    <w:p>
      <w:pPr>
        <w:pStyle w:val="2"/>
        <w:spacing w:line="240" w:lineRule="auto"/>
        <w:ind w:firstLine="560" w:firstLineChars="200"/>
        <w:rPr>
          <w:rStyle w:val="18"/>
          <w:rFonts w:ascii="仿宋" w:hAnsi="仿宋" w:eastAsia="仿宋" w:cs="宋体"/>
          <w:b w:val="0"/>
          <w:kern w:val="0"/>
          <w:sz w:val="28"/>
        </w:rPr>
      </w:pPr>
      <w:r>
        <w:rPr>
          <w:rStyle w:val="18"/>
          <w:rFonts w:hint="eastAsia" w:ascii="仿宋" w:hAnsi="仿宋" w:eastAsia="仿宋" w:cs="宋体"/>
          <w:b w:val="0"/>
          <w:kern w:val="0"/>
          <w:sz w:val="28"/>
        </w:rPr>
        <w:t>特此承诺</w:t>
      </w:r>
    </w:p>
    <w:p>
      <w:pPr>
        <w:pStyle w:val="2"/>
        <w:ind w:firstLine="280" w:firstLineChars="100"/>
        <w:jc w:val="left"/>
        <w:rPr>
          <w:rStyle w:val="18"/>
          <w:rFonts w:ascii="仿宋" w:hAnsi="仿宋" w:eastAsia="仿宋" w:cs="宋体"/>
          <w:b w:val="0"/>
          <w:kern w:val="0"/>
          <w:sz w:val="28"/>
        </w:rPr>
      </w:pPr>
      <w:r>
        <w:rPr>
          <w:rStyle w:val="18"/>
          <w:rFonts w:hint="eastAsia" w:ascii="仿宋" w:hAnsi="仿宋" w:eastAsia="仿宋" w:cs="宋体"/>
          <w:b w:val="0"/>
          <w:kern w:val="0"/>
          <w:sz w:val="28"/>
        </w:rPr>
        <w:t>供应商（</w:t>
      </w:r>
      <w:r>
        <w:rPr>
          <w:rStyle w:val="18"/>
          <w:rFonts w:hint="eastAsia" w:ascii="仿宋" w:hAnsi="仿宋" w:eastAsia="仿宋" w:cs="宋体"/>
          <w:b w:val="0"/>
          <w:kern w:val="0"/>
          <w:sz w:val="28"/>
          <w:lang w:eastAsia="zh-CN"/>
        </w:rPr>
        <w:t>公章</w:t>
      </w:r>
      <w:r>
        <w:rPr>
          <w:rStyle w:val="18"/>
          <w:rFonts w:hint="eastAsia" w:ascii="仿宋" w:hAnsi="仿宋" w:eastAsia="仿宋" w:cs="宋体"/>
          <w:b w:val="0"/>
          <w:kern w:val="0"/>
          <w:sz w:val="28"/>
        </w:rPr>
        <w:t>）：</w:t>
      </w:r>
    </w:p>
    <w:p>
      <w:pPr>
        <w:pStyle w:val="2"/>
        <w:ind w:firstLine="280" w:firstLineChars="100"/>
        <w:jc w:val="left"/>
        <w:rPr>
          <w:rStyle w:val="18"/>
          <w:rFonts w:ascii="仿宋" w:hAnsi="仿宋" w:eastAsia="仿宋" w:cs="宋体"/>
          <w:b w:val="0"/>
          <w:kern w:val="0"/>
          <w:sz w:val="28"/>
        </w:rPr>
      </w:pPr>
      <w:r>
        <w:rPr>
          <w:rStyle w:val="18"/>
          <w:rFonts w:hint="eastAsia" w:ascii="仿宋" w:hAnsi="仿宋" w:eastAsia="仿宋" w:cs="宋体"/>
          <w:b w:val="0"/>
          <w:kern w:val="0"/>
          <w:sz w:val="28"/>
        </w:rPr>
        <w:t>法定代表人或委托代理人（</w:t>
      </w:r>
      <w:r>
        <w:rPr>
          <w:rStyle w:val="18"/>
          <w:rFonts w:hint="eastAsia" w:ascii="仿宋" w:hAnsi="仿宋" w:eastAsia="仿宋" w:cs="宋体"/>
          <w:b w:val="0"/>
          <w:kern w:val="0"/>
          <w:sz w:val="28"/>
          <w:lang w:eastAsia="zh-CN"/>
        </w:rPr>
        <w:t>签字或盖章</w:t>
      </w:r>
      <w:r>
        <w:rPr>
          <w:rStyle w:val="18"/>
          <w:rFonts w:hint="eastAsia" w:ascii="仿宋" w:hAnsi="仿宋" w:eastAsia="仿宋" w:cs="宋体"/>
          <w:b w:val="0"/>
          <w:kern w:val="0"/>
          <w:sz w:val="28"/>
        </w:rPr>
        <w:t>）：</w:t>
      </w:r>
    </w:p>
    <w:p>
      <w:pPr>
        <w:pStyle w:val="2"/>
        <w:jc w:val="right"/>
        <w:rPr>
          <w:rStyle w:val="18"/>
          <w:rFonts w:ascii="仿宋" w:hAnsi="仿宋" w:eastAsia="仿宋" w:cs="宋体"/>
          <w:b w:val="0"/>
          <w:kern w:val="0"/>
          <w:sz w:val="28"/>
        </w:rPr>
      </w:pPr>
    </w:p>
    <w:p>
      <w:pPr>
        <w:pStyle w:val="2"/>
        <w:jc w:val="right"/>
        <w:rPr>
          <w:rStyle w:val="18"/>
          <w:rFonts w:ascii="仿宋" w:hAnsi="仿宋" w:eastAsia="仿宋" w:cs="宋体"/>
          <w:b w:val="0"/>
          <w:kern w:val="0"/>
          <w:sz w:val="28"/>
        </w:rPr>
      </w:pPr>
      <w:r>
        <w:rPr>
          <w:rStyle w:val="18"/>
          <w:rFonts w:hint="eastAsia" w:ascii="仿宋" w:hAnsi="仿宋" w:eastAsia="仿宋" w:cs="宋体"/>
          <w:b w:val="0"/>
          <w:kern w:val="0"/>
          <w:sz w:val="28"/>
        </w:rPr>
        <w:t xml:space="preserve">日 期： </w:t>
      </w:r>
      <w:r>
        <w:rPr>
          <w:rStyle w:val="18"/>
          <w:rFonts w:ascii="仿宋" w:hAnsi="仿宋" w:eastAsia="仿宋" w:cs="宋体"/>
          <w:b w:val="0"/>
          <w:kern w:val="0"/>
          <w:sz w:val="28"/>
        </w:rPr>
        <w:t xml:space="preserve">   </w:t>
      </w:r>
      <w:r>
        <w:rPr>
          <w:rStyle w:val="18"/>
          <w:rFonts w:hint="eastAsia" w:ascii="仿宋" w:hAnsi="仿宋" w:eastAsia="仿宋" w:cs="宋体"/>
          <w:b w:val="0"/>
          <w:kern w:val="0"/>
          <w:sz w:val="28"/>
        </w:rPr>
        <w:t xml:space="preserve">年 </w:t>
      </w:r>
      <w:r>
        <w:rPr>
          <w:rStyle w:val="18"/>
          <w:rFonts w:ascii="仿宋" w:hAnsi="仿宋" w:eastAsia="仿宋" w:cs="宋体"/>
          <w:b w:val="0"/>
          <w:kern w:val="0"/>
          <w:sz w:val="28"/>
        </w:rPr>
        <w:t xml:space="preserve"> </w:t>
      </w:r>
      <w:r>
        <w:rPr>
          <w:rStyle w:val="18"/>
          <w:rFonts w:hint="eastAsia" w:ascii="仿宋" w:hAnsi="仿宋" w:eastAsia="仿宋" w:cs="宋体"/>
          <w:b w:val="0"/>
          <w:kern w:val="0"/>
          <w:sz w:val="28"/>
        </w:rPr>
        <w:t xml:space="preserve">月 </w:t>
      </w:r>
      <w:r>
        <w:rPr>
          <w:rStyle w:val="18"/>
          <w:rFonts w:ascii="仿宋" w:hAnsi="仿宋" w:eastAsia="仿宋" w:cs="宋体"/>
          <w:b w:val="0"/>
          <w:kern w:val="0"/>
          <w:sz w:val="28"/>
        </w:rPr>
        <w:t xml:space="preserve"> </w:t>
      </w:r>
      <w:r>
        <w:rPr>
          <w:rStyle w:val="18"/>
          <w:rFonts w:hint="eastAsia" w:ascii="仿宋" w:hAnsi="仿宋" w:eastAsia="仿宋" w:cs="宋体"/>
          <w:b w:val="0"/>
          <w:kern w:val="0"/>
          <w:sz w:val="28"/>
        </w:rPr>
        <w:t>日</w:t>
      </w:r>
    </w:p>
    <w:p>
      <w:pPr>
        <w:pStyle w:val="2"/>
        <w:rPr>
          <w:rStyle w:val="18"/>
          <w:rFonts w:ascii="仿宋" w:hAnsi="仿宋" w:eastAsia="仿宋" w:cs="宋体"/>
          <w:b w:val="0"/>
          <w:kern w:val="0"/>
          <w:sz w:val="28"/>
        </w:rPr>
      </w:pPr>
      <w:r>
        <w:rPr>
          <w:rStyle w:val="18"/>
          <w:rFonts w:ascii="仿宋" w:hAnsi="仿宋" w:eastAsia="仿宋" w:cs="宋体"/>
          <w:b w:val="0"/>
          <w:kern w:val="0"/>
          <w:sz w:val="28"/>
        </w:rPr>
        <w:br w:type="page"/>
      </w:r>
    </w:p>
    <w:p>
      <w:pPr>
        <w:pStyle w:val="2"/>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18"/>
          <w:rFonts w:hint="eastAsia" w:ascii="仿宋" w:hAnsi="仿宋" w:eastAsia="仿宋" w:cs="宋体"/>
          <w:b/>
          <w:bCs w:val="0"/>
          <w:kern w:val="0"/>
          <w:sz w:val="32"/>
          <w:szCs w:val="22"/>
        </w:rPr>
      </w:pPr>
      <w:r>
        <w:rPr>
          <w:rStyle w:val="18"/>
          <w:rFonts w:hint="eastAsia" w:ascii="仿宋" w:hAnsi="仿宋" w:eastAsia="仿宋" w:cs="宋体"/>
          <w:b/>
          <w:bCs w:val="0"/>
          <w:kern w:val="0"/>
          <w:sz w:val="32"/>
          <w:szCs w:val="22"/>
        </w:rPr>
        <w:t>六、供应商缴纳税收和社会保障资金等证明告知承诺书</w:t>
      </w:r>
    </w:p>
    <w:p>
      <w:pPr>
        <w:pStyle w:val="2"/>
        <w:ind w:firstLine="560" w:firstLineChars="200"/>
        <w:rPr>
          <w:rStyle w:val="18"/>
          <w:rFonts w:ascii="仿宋" w:hAnsi="仿宋" w:eastAsia="仿宋" w:cs="宋体"/>
          <w:b w:val="0"/>
          <w:kern w:val="0"/>
          <w:sz w:val="28"/>
        </w:rPr>
      </w:pPr>
      <w:r>
        <w:rPr>
          <w:rStyle w:val="18"/>
          <w:rFonts w:hint="eastAsia" w:ascii="仿宋" w:hAnsi="仿宋" w:eastAsia="仿宋" w:cs="宋体"/>
          <w:b w:val="0"/>
          <w:kern w:val="0"/>
          <w:sz w:val="28"/>
        </w:rPr>
        <w:t>本公司（联合体）郑重承诺：</w:t>
      </w:r>
    </w:p>
    <w:p>
      <w:pPr>
        <w:pStyle w:val="2"/>
        <w:ind w:firstLine="560" w:firstLineChars="200"/>
        <w:rPr>
          <w:rStyle w:val="18"/>
          <w:rFonts w:ascii="仿宋" w:hAnsi="仿宋" w:eastAsia="仿宋" w:cs="宋体"/>
          <w:b w:val="0"/>
          <w:kern w:val="0"/>
          <w:sz w:val="28"/>
        </w:rPr>
      </w:pPr>
      <w:r>
        <w:rPr>
          <w:rStyle w:val="18"/>
          <w:rFonts w:hint="eastAsia" w:ascii="仿宋" w:hAnsi="仿宋" w:eastAsia="仿宋" w:cs="宋体"/>
          <w:b w:val="0"/>
          <w:kern w:val="0"/>
          <w:sz w:val="28"/>
        </w:rPr>
        <w:t>1、承诺具有良好的商业信誉和健全的财务会计制度；</w:t>
      </w:r>
    </w:p>
    <w:p>
      <w:pPr>
        <w:pStyle w:val="2"/>
        <w:ind w:firstLine="560" w:firstLineChars="200"/>
        <w:rPr>
          <w:rStyle w:val="18"/>
          <w:rFonts w:ascii="仿宋" w:hAnsi="仿宋" w:eastAsia="仿宋" w:cs="宋体"/>
          <w:b w:val="0"/>
          <w:kern w:val="0"/>
          <w:sz w:val="28"/>
        </w:rPr>
      </w:pPr>
      <w:r>
        <w:rPr>
          <w:rStyle w:val="18"/>
          <w:rFonts w:hint="eastAsia" w:ascii="仿宋" w:hAnsi="仿宋" w:eastAsia="仿宋" w:cs="宋体"/>
          <w:b w:val="0"/>
          <w:kern w:val="0"/>
          <w:sz w:val="28"/>
        </w:rPr>
        <w:t>2、承诺依法缴纳税收和社会保障资金的良好记录；</w:t>
      </w:r>
    </w:p>
    <w:p>
      <w:pPr>
        <w:pStyle w:val="2"/>
        <w:ind w:firstLine="560" w:firstLineChars="200"/>
        <w:rPr>
          <w:rStyle w:val="18"/>
          <w:rFonts w:ascii="仿宋" w:hAnsi="仿宋" w:eastAsia="仿宋" w:cs="宋体"/>
          <w:b w:val="0"/>
          <w:kern w:val="0"/>
          <w:sz w:val="28"/>
        </w:rPr>
      </w:pPr>
      <w:r>
        <w:rPr>
          <w:rStyle w:val="18"/>
          <w:rFonts w:hint="eastAsia" w:ascii="仿宋" w:hAnsi="仿宋" w:eastAsia="仿宋" w:cs="宋体"/>
          <w:b w:val="0"/>
          <w:kern w:val="0"/>
          <w:sz w:val="28"/>
        </w:rPr>
        <w:t>3、承诺参加政府采购活动前三年内，在经营活动中没有重大违法记录。</w:t>
      </w:r>
    </w:p>
    <w:p>
      <w:pPr>
        <w:pStyle w:val="2"/>
        <w:ind w:firstLine="560" w:firstLineChars="200"/>
        <w:rPr>
          <w:rStyle w:val="18"/>
          <w:rFonts w:ascii="仿宋" w:hAnsi="仿宋" w:eastAsia="仿宋" w:cs="宋体"/>
          <w:b w:val="0"/>
          <w:kern w:val="0"/>
          <w:sz w:val="28"/>
        </w:rPr>
      </w:pPr>
      <w:r>
        <w:rPr>
          <w:rStyle w:val="18"/>
          <w:rFonts w:hint="eastAsia" w:ascii="仿宋" w:hAnsi="仿宋" w:eastAsia="仿宋" w:cs="宋体"/>
          <w:b w:val="0"/>
          <w:kern w:val="0"/>
          <w:sz w:val="28"/>
        </w:rPr>
        <w:t>我公司对上述承诺内容的真实性负责，如虚假承诺，将依法承担相应法律责任。</w:t>
      </w:r>
    </w:p>
    <w:p>
      <w:pPr>
        <w:pStyle w:val="2"/>
        <w:jc w:val="right"/>
        <w:rPr>
          <w:rStyle w:val="18"/>
          <w:rFonts w:ascii="仿宋" w:hAnsi="仿宋" w:eastAsia="仿宋" w:cs="宋体"/>
          <w:b w:val="0"/>
          <w:kern w:val="0"/>
          <w:sz w:val="28"/>
        </w:rPr>
      </w:pPr>
    </w:p>
    <w:p>
      <w:pPr>
        <w:pStyle w:val="2"/>
        <w:jc w:val="right"/>
        <w:rPr>
          <w:rStyle w:val="18"/>
          <w:rFonts w:ascii="仿宋" w:hAnsi="仿宋" w:eastAsia="仿宋" w:cs="宋体"/>
          <w:b w:val="0"/>
          <w:kern w:val="0"/>
          <w:sz w:val="28"/>
        </w:rPr>
      </w:pPr>
    </w:p>
    <w:p>
      <w:pPr>
        <w:pStyle w:val="2"/>
        <w:jc w:val="right"/>
        <w:rPr>
          <w:rStyle w:val="18"/>
          <w:rFonts w:ascii="仿宋" w:hAnsi="仿宋" w:eastAsia="仿宋" w:cs="宋体"/>
          <w:b w:val="0"/>
          <w:kern w:val="0"/>
          <w:sz w:val="28"/>
        </w:rPr>
      </w:pPr>
    </w:p>
    <w:p>
      <w:pPr>
        <w:pStyle w:val="2"/>
        <w:jc w:val="right"/>
        <w:rPr>
          <w:rStyle w:val="18"/>
          <w:rFonts w:ascii="仿宋" w:hAnsi="仿宋" w:eastAsia="仿宋" w:cs="宋体"/>
          <w:b w:val="0"/>
          <w:kern w:val="0"/>
          <w:sz w:val="28"/>
        </w:rPr>
      </w:pPr>
      <w:r>
        <w:rPr>
          <w:rStyle w:val="18"/>
          <w:rFonts w:hint="eastAsia" w:ascii="仿宋" w:hAnsi="仿宋" w:eastAsia="仿宋" w:cs="宋体"/>
          <w:b w:val="0"/>
          <w:kern w:val="0"/>
          <w:sz w:val="28"/>
        </w:rPr>
        <w:t>承诺单位：__________________（</w:t>
      </w:r>
      <w:r>
        <w:rPr>
          <w:rStyle w:val="18"/>
          <w:rFonts w:hint="eastAsia" w:ascii="仿宋" w:hAnsi="仿宋" w:eastAsia="仿宋" w:cs="宋体"/>
          <w:b w:val="0"/>
          <w:kern w:val="0"/>
          <w:sz w:val="28"/>
          <w:lang w:eastAsia="zh-CN"/>
        </w:rPr>
        <w:t>公章</w:t>
      </w:r>
      <w:r>
        <w:rPr>
          <w:rStyle w:val="18"/>
          <w:rFonts w:hint="eastAsia" w:ascii="仿宋" w:hAnsi="仿宋" w:eastAsia="仿宋" w:cs="宋体"/>
          <w:b w:val="0"/>
          <w:kern w:val="0"/>
          <w:sz w:val="28"/>
        </w:rPr>
        <w:t>）</w:t>
      </w:r>
    </w:p>
    <w:p>
      <w:pPr>
        <w:pStyle w:val="2"/>
        <w:jc w:val="right"/>
        <w:rPr>
          <w:rStyle w:val="18"/>
          <w:rFonts w:ascii="仿宋" w:hAnsi="仿宋" w:eastAsia="仿宋" w:cs="宋体"/>
          <w:b w:val="0"/>
          <w:kern w:val="0"/>
          <w:sz w:val="28"/>
        </w:rPr>
      </w:pPr>
    </w:p>
    <w:p>
      <w:pPr>
        <w:pStyle w:val="2"/>
        <w:jc w:val="right"/>
        <w:rPr>
          <w:rStyle w:val="18"/>
          <w:rFonts w:ascii="仿宋" w:hAnsi="仿宋" w:eastAsia="仿宋" w:cs="宋体"/>
          <w:b w:val="0"/>
          <w:kern w:val="0"/>
          <w:sz w:val="28"/>
        </w:rPr>
      </w:pPr>
      <w:r>
        <w:rPr>
          <w:rStyle w:val="18"/>
          <w:rFonts w:hint="eastAsia" w:ascii="仿宋" w:hAnsi="仿宋" w:eastAsia="仿宋" w:cs="宋体"/>
          <w:b w:val="0"/>
          <w:kern w:val="0"/>
          <w:sz w:val="28"/>
        </w:rPr>
        <w:t>法定代表人或委托代理人：__________________（</w:t>
      </w:r>
      <w:r>
        <w:rPr>
          <w:rStyle w:val="18"/>
          <w:rFonts w:hint="eastAsia" w:ascii="仿宋" w:hAnsi="仿宋" w:eastAsia="仿宋" w:cs="宋体"/>
          <w:b w:val="0"/>
          <w:kern w:val="0"/>
          <w:sz w:val="28"/>
          <w:lang w:eastAsia="zh-CN"/>
        </w:rPr>
        <w:t>签字或盖章</w:t>
      </w:r>
      <w:r>
        <w:rPr>
          <w:rStyle w:val="18"/>
          <w:rFonts w:hint="eastAsia" w:ascii="仿宋" w:hAnsi="仿宋" w:eastAsia="仿宋" w:cs="宋体"/>
          <w:b w:val="0"/>
          <w:kern w:val="0"/>
          <w:sz w:val="28"/>
        </w:rPr>
        <w:t>）</w:t>
      </w:r>
    </w:p>
    <w:p>
      <w:pPr>
        <w:pStyle w:val="2"/>
        <w:jc w:val="right"/>
        <w:rPr>
          <w:rStyle w:val="18"/>
          <w:rFonts w:ascii="仿宋" w:hAnsi="仿宋" w:eastAsia="仿宋" w:cs="宋体"/>
          <w:b w:val="0"/>
          <w:kern w:val="0"/>
          <w:sz w:val="28"/>
        </w:rPr>
      </w:pPr>
    </w:p>
    <w:p>
      <w:pPr>
        <w:pStyle w:val="2"/>
        <w:jc w:val="right"/>
        <w:rPr>
          <w:rStyle w:val="18"/>
          <w:rFonts w:ascii="仿宋" w:hAnsi="仿宋" w:eastAsia="仿宋" w:cs="宋体"/>
          <w:b w:val="0"/>
          <w:kern w:val="0"/>
          <w:sz w:val="28"/>
        </w:rPr>
      </w:pPr>
      <w:r>
        <w:rPr>
          <w:rStyle w:val="18"/>
          <w:rFonts w:hint="eastAsia" w:ascii="仿宋" w:hAnsi="仿宋" w:eastAsia="仿宋" w:cs="宋体"/>
          <w:b w:val="0"/>
          <w:kern w:val="0"/>
          <w:sz w:val="28"/>
        </w:rPr>
        <w:t>日 期：_____ 年___ 月 ___日</w:t>
      </w:r>
    </w:p>
    <w:p>
      <w:pPr>
        <w:pStyle w:val="2"/>
        <w:rPr>
          <w:rStyle w:val="18"/>
          <w:rFonts w:ascii="仿宋" w:hAnsi="仿宋" w:eastAsia="仿宋" w:cs="宋体"/>
          <w:b w:val="0"/>
          <w:kern w:val="0"/>
          <w:sz w:val="28"/>
        </w:rPr>
      </w:pPr>
      <w:r>
        <w:rPr>
          <w:rStyle w:val="18"/>
          <w:rFonts w:ascii="仿宋" w:hAnsi="仿宋" w:eastAsia="仿宋" w:cs="宋体"/>
          <w:b w:val="0"/>
          <w:kern w:val="0"/>
          <w:sz w:val="28"/>
        </w:rPr>
        <w:br w:type="page"/>
      </w:r>
    </w:p>
    <w:p>
      <w:pPr>
        <w:pStyle w:val="2"/>
        <w:jc w:val="center"/>
        <w:rPr>
          <w:rStyle w:val="18"/>
          <w:rFonts w:hint="eastAsia" w:ascii="仿宋" w:hAnsi="仿宋" w:eastAsia="仿宋" w:cs="宋体"/>
          <w:b/>
          <w:bCs w:val="0"/>
          <w:kern w:val="0"/>
          <w:sz w:val="32"/>
          <w:szCs w:val="22"/>
        </w:rPr>
      </w:pPr>
      <w:r>
        <w:rPr>
          <w:rStyle w:val="18"/>
          <w:rFonts w:hint="eastAsia" w:ascii="仿宋" w:hAnsi="仿宋" w:eastAsia="仿宋" w:cs="宋体"/>
          <w:b/>
          <w:bCs w:val="0"/>
          <w:kern w:val="0"/>
          <w:sz w:val="32"/>
          <w:szCs w:val="22"/>
        </w:rPr>
        <w:t>七、履行合同的设备及技术能力证明表</w:t>
      </w:r>
    </w:p>
    <w:tbl>
      <w:tblPr>
        <w:tblStyle w:val="16"/>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r>
              <w:rPr>
                <w:rStyle w:val="18"/>
                <w:rFonts w:hint="eastAsia" w:ascii="仿宋" w:hAnsi="仿宋" w:eastAsia="仿宋" w:cs="宋体"/>
                <w:b w:val="0"/>
                <w:kern w:val="0"/>
                <w:sz w:val="28"/>
              </w:rPr>
              <w:t>单位名称</w:t>
            </w:r>
          </w:p>
        </w:tc>
        <w:tc>
          <w:tcPr>
            <w:tcW w:w="7930" w:type="dxa"/>
            <w:gridSpan w:val="5"/>
            <w:vAlign w:val="center"/>
          </w:tcPr>
          <w:p>
            <w:pPr>
              <w:pStyle w:val="2"/>
              <w:rPr>
                <w:rStyle w:val="18"/>
                <w:rFonts w:ascii="仿宋" w:hAnsi="仿宋" w:eastAsia="仿宋" w:cs="宋体"/>
                <w:b w:val="0"/>
                <w:kern w:val="0"/>
                <w:sz w:val="28"/>
              </w:rPr>
            </w:pPr>
            <w:r>
              <w:rPr>
                <w:rStyle w:val="18"/>
                <w:rFonts w:hint="eastAsia" w:ascii="仿宋" w:hAnsi="仿宋" w:eastAsia="仿宋" w:cs="宋体"/>
                <w:b w:val="0"/>
                <w:kern w:val="0"/>
                <w:sz w:val="28"/>
              </w:rPr>
              <w:t>（</w:t>
            </w:r>
            <w:r>
              <w:rPr>
                <w:rStyle w:val="18"/>
                <w:rFonts w:hint="eastAsia" w:ascii="仿宋" w:hAnsi="仿宋" w:eastAsia="仿宋" w:cs="宋体"/>
                <w:b w:val="0"/>
                <w:kern w:val="0"/>
                <w:sz w:val="28"/>
                <w:lang w:eastAsia="zh-CN"/>
              </w:rPr>
              <w:t>公章</w:t>
            </w:r>
            <w:r>
              <w:rPr>
                <w:rStyle w:val="18"/>
                <w:rFonts w:hint="eastAsia" w:ascii="仿宋" w:hAnsi="仿宋" w:eastAsia="仿宋" w:cs="宋体"/>
                <w:b w:val="0"/>
                <w:kern w:val="0"/>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r>
              <w:rPr>
                <w:rStyle w:val="18"/>
                <w:rFonts w:hint="eastAsia" w:ascii="仿宋" w:hAnsi="仿宋" w:eastAsia="仿宋" w:cs="宋体"/>
                <w:b w:val="0"/>
                <w:kern w:val="0"/>
                <w:sz w:val="28"/>
              </w:rPr>
              <w:t>技术人员数量</w:t>
            </w: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r>
              <w:rPr>
                <w:rStyle w:val="18"/>
                <w:rFonts w:hint="eastAsia" w:ascii="仿宋" w:hAnsi="仿宋" w:eastAsia="仿宋" w:cs="宋体"/>
                <w:b w:val="0"/>
                <w:kern w:val="0"/>
                <w:sz w:val="28"/>
              </w:rPr>
              <w:t>管理人员数量</w:t>
            </w:r>
          </w:p>
        </w:tc>
        <w:tc>
          <w:tcPr>
            <w:tcW w:w="1586" w:type="dxa"/>
            <w:vAlign w:val="center"/>
          </w:tcPr>
          <w:p>
            <w:pPr>
              <w:pStyle w:val="2"/>
              <w:jc w:val="center"/>
              <w:rPr>
                <w:rStyle w:val="18"/>
                <w:rFonts w:ascii="仿宋" w:hAnsi="仿宋" w:eastAsia="仿宋" w:cs="宋体"/>
                <w:b w:val="0"/>
                <w:kern w:val="0"/>
                <w:sz w:val="28"/>
              </w:rPr>
            </w:pPr>
          </w:p>
        </w:tc>
        <w:tc>
          <w:tcPr>
            <w:tcW w:w="1590" w:type="dxa"/>
            <w:vAlign w:val="center"/>
          </w:tcPr>
          <w:p>
            <w:pPr>
              <w:pStyle w:val="2"/>
              <w:jc w:val="center"/>
              <w:rPr>
                <w:rStyle w:val="18"/>
                <w:rFonts w:ascii="仿宋" w:hAnsi="仿宋" w:eastAsia="仿宋" w:cs="宋体"/>
                <w:b w:val="0"/>
                <w:kern w:val="0"/>
                <w:sz w:val="28"/>
              </w:rPr>
            </w:pPr>
            <w:r>
              <w:rPr>
                <w:rStyle w:val="18"/>
                <w:rFonts w:hint="eastAsia" w:ascii="仿宋" w:hAnsi="仿宋" w:eastAsia="仿宋" w:cs="宋体"/>
                <w:b w:val="0"/>
                <w:kern w:val="0"/>
                <w:sz w:val="28"/>
              </w:rPr>
              <w:t>生产人员数量</w:t>
            </w:r>
          </w:p>
        </w:tc>
        <w:tc>
          <w:tcPr>
            <w:tcW w:w="1582"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2"/>
              <w:jc w:val="center"/>
              <w:rPr>
                <w:rStyle w:val="18"/>
                <w:rFonts w:ascii="仿宋" w:hAnsi="仿宋" w:eastAsia="仿宋" w:cs="宋体"/>
                <w:b w:val="0"/>
                <w:kern w:val="0"/>
                <w:sz w:val="28"/>
              </w:rPr>
            </w:pPr>
            <w:r>
              <w:rPr>
                <w:rStyle w:val="18"/>
                <w:rFonts w:hint="eastAsia" w:ascii="仿宋" w:hAnsi="仿宋" w:eastAsia="仿宋" w:cs="宋体"/>
                <w:b w:val="0"/>
                <w:kern w:val="0"/>
                <w:sz w:val="28"/>
              </w:rPr>
              <w:t>生产设备情况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r>
              <w:rPr>
                <w:rStyle w:val="18"/>
                <w:rFonts w:hint="eastAsia" w:ascii="仿宋" w:hAnsi="仿宋" w:eastAsia="仿宋" w:cs="宋体"/>
                <w:b w:val="0"/>
                <w:kern w:val="0"/>
                <w:sz w:val="28"/>
              </w:rPr>
              <w:t>序号</w:t>
            </w:r>
          </w:p>
        </w:tc>
        <w:tc>
          <w:tcPr>
            <w:tcW w:w="1586" w:type="dxa"/>
            <w:vAlign w:val="center"/>
          </w:tcPr>
          <w:p>
            <w:pPr>
              <w:pStyle w:val="2"/>
              <w:jc w:val="center"/>
              <w:rPr>
                <w:rStyle w:val="18"/>
                <w:rFonts w:ascii="仿宋" w:hAnsi="仿宋" w:eastAsia="仿宋" w:cs="宋体"/>
                <w:b w:val="0"/>
                <w:kern w:val="0"/>
                <w:sz w:val="28"/>
              </w:rPr>
            </w:pPr>
            <w:r>
              <w:rPr>
                <w:rStyle w:val="18"/>
                <w:rFonts w:hint="eastAsia" w:ascii="仿宋" w:hAnsi="仿宋" w:eastAsia="仿宋" w:cs="宋体"/>
                <w:b w:val="0"/>
                <w:kern w:val="0"/>
                <w:sz w:val="28"/>
              </w:rPr>
              <w:t>设备名称</w:t>
            </w:r>
          </w:p>
        </w:tc>
        <w:tc>
          <w:tcPr>
            <w:tcW w:w="4762" w:type="dxa"/>
            <w:gridSpan w:val="3"/>
            <w:vAlign w:val="center"/>
          </w:tcPr>
          <w:p>
            <w:pPr>
              <w:pStyle w:val="2"/>
              <w:jc w:val="center"/>
              <w:rPr>
                <w:rStyle w:val="18"/>
                <w:rFonts w:ascii="仿宋" w:hAnsi="仿宋" w:eastAsia="仿宋" w:cs="宋体"/>
                <w:b w:val="0"/>
                <w:kern w:val="0"/>
                <w:sz w:val="28"/>
              </w:rPr>
            </w:pPr>
            <w:r>
              <w:rPr>
                <w:rStyle w:val="18"/>
                <w:rFonts w:hint="eastAsia" w:ascii="仿宋" w:hAnsi="仿宋" w:eastAsia="仿宋" w:cs="宋体"/>
                <w:b w:val="0"/>
                <w:kern w:val="0"/>
                <w:sz w:val="28"/>
              </w:rPr>
              <w:t>设备规格</w:t>
            </w:r>
          </w:p>
        </w:tc>
        <w:tc>
          <w:tcPr>
            <w:tcW w:w="1582" w:type="dxa"/>
            <w:vAlign w:val="center"/>
          </w:tcPr>
          <w:p>
            <w:pPr>
              <w:pStyle w:val="2"/>
              <w:jc w:val="center"/>
              <w:rPr>
                <w:rStyle w:val="18"/>
                <w:rFonts w:ascii="仿宋" w:hAnsi="仿宋" w:eastAsia="仿宋" w:cs="宋体"/>
                <w:b w:val="0"/>
                <w:kern w:val="0"/>
                <w:sz w:val="28"/>
              </w:rPr>
            </w:pPr>
            <w:r>
              <w:rPr>
                <w:rStyle w:val="18"/>
                <w:rFonts w:hint="eastAsia" w:ascii="仿宋" w:hAnsi="仿宋" w:eastAsia="仿宋" w:cs="宋体"/>
                <w:b w:val="0"/>
                <w:kern w:val="0"/>
                <w:sz w:val="28"/>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4762" w:type="dxa"/>
            <w:gridSpan w:val="3"/>
            <w:vAlign w:val="center"/>
          </w:tcPr>
          <w:p>
            <w:pPr>
              <w:pStyle w:val="2"/>
              <w:jc w:val="center"/>
              <w:rPr>
                <w:rStyle w:val="18"/>
                <w:rFonts w:ascii="仿宋" w:hAnsi="仿宋" w:eastAsia="仿宋" w:cs="宋体"/>
                <w:b w:val="0"/>
                <w:kern w:val="0"/>
                <w:sz w:val="28"/>
              </w:rPr>
            </w:pPr>
          </w:p>
        </w:tc>
        <w:tc>
          <w:tcPr>
            <w:tcW w:w="1582"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4762" w:type="dxa"/>
            <w:gridSpan w:val="3"/>
            <w:vAlign w:val="center"/>
          </w:tcPr>
          <w:p>
            <w:pPr>
              <w:pStyle w:val="2"/>
              <w:jc w:val="center"/>
              <w:rPr>
                <w:rStyle w:val="18"/>
                <w:rFonts w:ascii="仿宋" w:hAnsi="仿宋" w:eastAsia="仿宋" w:cs="宋体"/>
                <w:b w:val="0"/>
                <w:kern w:val="0"/>
                <w:sz w:val="28"/>
              </w:rPr>
            </w:pPr>
          </w:p>
        </w:tc>
        <w:tc>
          <w:tcPr>
            <w:tcW w:w="1582"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2"/>
              <w:jc w:val="center"/>
              <w:rPr>
                <w:rStyle w:val="18"/>
                <w:rFonts w:ascii="仿宋" w:hAnsi="仿宋" w:eastAsia="仿宋" w:cs="宋体"/>
                <w:b w:val="0"/>
                <w:kern w:val="0"/>
                <w:sz w:val="28"/>
              </w:rPr>
            </w:pPr>
            <w:r>
              <w:rPr>
                <w:rStyle w:val="18"/>
                <w:rFonts w:hint="eastAsia" w:ascii="仿宋" w:hAnsi="仿宋" w:eastAsia="仿宋" w:cs="宋体"/>
                <w:b w:val="0"/>
                <w:kern w:val="0"/>
                <w:sz w:val="28"/>
              </w:rPr>
              <w:t>其他设备情况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r>
              <w:rPr>
                <w:rStyle w:val="18"/>
                <w:rFonts w:hint="eastAsia" w:ascii="仿宋" w:hAnsi="仿宋" w:eastAsia="仿宋" w:cs="宋体"/>
                <w:b w:val="0"/>
                <w:kern w:val="0"/>
                <w:sz w:val="28"/>
              </w:rPr>
              <w:t>序号</w:t>
            </w:r>
          </w:p>
        </w:tc>
        <w:tc>
          <w:tcPr>
            <w:tcW w:w="1586" w:type="dxa"/>
            <w:vAlign w:val="center"/>
          </w:tcPr>
          <w:p>
            <w:pPr>
              <w:pStyle w:val="2"/>
              <w:jc w:val="center"/>
              <w:rPr>
                <w:rStyle w:val="18"/>
                <w:rFonts w:ascii="仿宋" w:hAnsi="仿宋" w:eastAsia="仿宋" w:cs="宋体"/>
                <w:b w:val="0"/>
                <w:kern w:val="0"/>
                <w:sz w:val="28"/>
              </w:rPr>
            </w:pPr>
            <w:r>
              <w:rPr>
                <w:rStyle w:val="18"/>
                <w:rFonts w:hint="eastAsia" w:ascii="仿宋" w:hAnsi="仿宋" w:eastAsia="仿宋" w:cs="宋体"/>
                <w:b w:val="0"/>
                <w:kern w:val="0"/>
                <w:sz w:val="28"/>
              </w:rPr>
              <w:t>设备名称</w:t>
            </w:r>
          </w:p>
        </w:tc>
        <w:tc>
          <w:tcPr>
            <w:tcW w:w="4762" w:type="dxa"/>
            <w:gridSpan w:val="3"/>
            <w:vAlign w:val="center"/>
          </w:tcPr>
          <w:p>
            <w:pPr>
              <w:pStyle w:val="2"/>
              <w:jc w:val="center"/>
              <w:rPr>
                <w:rStyle w:val="18"/>
                <w:rFonts w:ascii="仿宋" w:hAnsi="仿宋" w:eastAsia="仿宋" w:cs="宋体"/>
                <w:b w:val="0"/>
                <w:kern w:val="0"/>
                <w:sz w:val="28"/>
              </w:rPr>
            </w:pPr>
            <w:r>
              <w:rPr>
                <w:rStyle w:val="18"/>
                <w:rFonts w:hint="eastAsia" w:ascii="仿宋" w:hAnsi="仿宋" w:eastAsia="仿宋" w:cs="宋体"/>
                <w:b w:val="0"/>
                <w:kern w:val="0"/>
                <w:sz w:val="28"/>
              </w:rPr>
              <w:t>设备规格</w:t>
            </w:r>
          </w:p>
        </w:tc>
        <w:tc>
          <w:tcPr>
            <w:tcW w:w="1582" w:type="dxa"/>
            <w:vAlign w:val="center"/>
          </w:tcPr>
          <w:p>
            <w:pPr>
              <w:pStyle w:val="2"/>
              <w:jc w:val="center"/>
              <w:rPr>
                <w:rStyle w:val="18"/>
                <w:rFonts w:ascii="仿宋" w:hAnsi="仿宋" w:eastAsia="仿宋" w:cs="宋体"/>
                <w:b w:val="0"/>
                <w:kern w:val="0"/>
                <w:sz w:val="28"/>
              </w:rPr>
            </w:pPr>
            <w:r>
              <w:rPr>
                <w:rStyle w:val="18"/>
                <w:rFonts w:hint="eastAsia" w:ascii="仿宋" w:hAnsi="仿宋" w:eastAsia="仿宋" w:cs="宋体"/>
                <w:b w:val="0"/>
                <w:kern w:val="0"/>
                <w:sz w:val="28"/>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4762" w:type="dxa"/>
            <w:gridSpan w:val="3"/>
            <w:vAlign w:val="center"/>
          </w:tcPr>
          <w:p>
            <w:pPr>
              <w:pStyle w:val="2"/>
              <w:jc w:val="center"/>
              <w:rPr>
                <w:rStyle w:val="18"/>
                <w:rFonts w:ascii="仿宋" w:hAnsi="仿宋" w:eastAsia="仿宋" w:cs="宋体"/>
                <w:b w:val="0"/>
                <w:kern w:val="0"/>
                <w:sz w:val="28"/>
              </w:rPr>
            </w:pPr>
          </w:p>
        </w:tc>
        <w:tc>
          <w:tcPr>
            <w:tcW w:w="1582"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4762" w:type="dxa"/>
            <w:gridSpan w:val="3"/>
            <w:vAlign w:val="center"/>
          </w:tcPr>
          <w:p>
            <w:pPr>
              <w:pStyle w:val="2"/>
              <w:jc w:val="center"/>
              <w:rPr>
                <w:rStyle w:val="18"/>
                <w:rFonts w:ascii="仿宋" w:hAnsi="仿宋" w:eastAsia="仿宋" w:cs="宋体"/>
                <w:b w:val="0"/>
                <w:kern w:val="0"/>
                <w:sz w:val="28"/>
              </w:rPr>
            </w:pPr>
          </w:p>
        </w:tc>
        <w:tc>
          <w:tcPr>
            <w:tcW w:w="1582"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2"/>
              <w:jc w:val="center"/>
              <w:rPr>
                <w:rStyle w:val="18"/>
                <w:rFonts w:ascii="仿宋" w:hAnsi="仿宋" w:eastAsia="仿宋" w:cs="宋体"/>
                <w:b w:val="0"/>
                <w:kern w:val="0"/>
                <w:sz w:val="28"/>
              </w:rPr>
            </w:pPr>
            <w:r>
              <w:rPr>
                <w:rStyle w:val="18"/>
                <w:rFonts w:hint="eastAsia" w:ascii="仿宋" w:hAnsi="仿宋" w:eastAsia="仿宋" w:cs="宋体"/>
                <w:b w:val="0"/>
                <w:kern w:val="0"/>
                <w:sz w:val="28"/>
              </w:rPr>
              <w:t>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2"/>
              <w:jc w:val="center"/>
              <w:rPr>
                <w:rStyle w:val="18"/>
                <w:rFonts w:ascii="仿宋" w:hAnsi="仿宋" w:eastAsia="仿宋" w:cs="宋体"/>
                <w:b w:val="0"/>
                <w:kern w:val="0"/>
                <w:sz w:val="28"/>
              </w:rPr>
            </w:pPr>
          </w:p>
        </w:tc>
      </w:tr>
    </w:tbl>
    <w:p>
      <w:pPr>
        <w:pStyle w:val="2"/>
        <w:rPr>
          <w:rStyle w:val="18"/>
          <w:rFonts w:ascii="仿宋" w:hAnsi="仿宋" w:eastAsia="仿宋" w:cs="宋体"/>
          <w:b w:val="0"/>
          <w:kern w:val="0"/>
          <w:sz w:val="28"/>
        </w:rPr>
      </w:pPr>
      <w:r>
        <w:rPr>
          <w:rStyle w:val="18"/>
          <w:rFonts w:hint="eastAsia" w:ascii="仿宋" w:hAnsi="仿宋" w:eastAsia="仿宋" w:cs="宋体"/>
          <w:b w:val="0"/>
          <w:kern w:val="0"/>
          <w:sz w:val="28"/>
        </w:rPr>
        <w:t>1、本表由供应商填写；</w:t>
      </w:r>
    </w:p>
    <w:p>
      <w:pPr>
        <w:pStyle w:val="2"/>
        <w:rPr>
          <w:rStyle w:val="18"/>
          <w:rFonts w:ascii="仿宋" w:hAnsi="仿宋" w:eastAsia="仿宋" w:cs="宋体"/>
          <w:b w:val="0"/>
          <w:kern w:val="0"/>
          <w:sz w:val="28"/>
        </w:rPr>
      </w:pPr>
      <w:r>
        <w:rPr>
          <w:rStyle w:val="18"/>
          <w:rFonts w:hint="eastAsia" w:ascii="仿宋" w:hAnsi="仿宋" w:eastAsia="仿宋" w:cs="宋体"/>
          <w:b w:val="0"/>
          <w:kern w:val="0"/>
          <w:sz w:val="28"/>
        </w:rPr>
        <w:t>2、本表为供应商具有履行合同所必需的设备和专业技术能力说明，供应商也可根据项目及供应商自身具体情况自行设计《履行合同的设备及专业技术能力证明表》。</w:t>
      </w:r>
    </w:p>
    <w:p>
      <w:pPr>
        <w:pStyle w:val="2"/>
        <w:rPr>
          <w:rStyle w:val="18"/>
          <w:rFonts w:ascii="仿宋" w:hAnsi="仿宋" w:eastAsia="仿宋" w:cs="宋体"/>
          <w:b w:val="0"/>
          <w:kern w:val="0"/>
          <w:sz w:val="28"/>
        </w:rPr>
      </w:pPr>
      <w:r>
        <w:rPr>
          <w:rStyle w:val="18"/>
          <w:rFonts w:ascii="仿宋" w:hAnsi="仿宋" w:eastAsia="仿宋" w:cs="宋体"/>
          <w:b w:val="0"/>
          <w:kern w:val="0"/>
          <w:sz w:val="28"/>
        </w:rPr>
        <w:br w:type="page"/>
      </w:r>
    </w:p>
    <w:p>
      <w:pPr>
        <w:pStyle w:val="2"/>
        <w:jc w:val="center"/>
        <w:rPr>
          <w:rStyle w:val="18"/>
          <w:rFonts w:hint="eastAsia" w:ascii="仿宋" w:hAnsi="仿宋" w:eastAsia="仿宋" w:cs="宋体"/>
          <w:b/>
          <w:bCs w:val="0"/>
          <w:kern w:val="0"/>
          <w:sz w:val="32"/>
          <w:szCs w:val="22"/>
        </w:rPr>
      </w:pPr>
      <w:r>
        <w:rPr>
          <w:rStyle w:val="18"/>
          <w:rFonts w:hint="eastAsia" w:ascii="仿宋" w:hAnsi="仿宋" w:eastAsia="仿宋" w:cs="宋体"/>
          <w:b/>
          <w:bCs w:val="0"/>
          <w:kern w:val="0"/>
          <w:sz w:val="32"/>
          <w:szCs w:val="22"/>
        </w:rPr>
        <w:t>八、经营业绩一览表</w:t>
      </w:r>
    </w:p>
    <w:tbl>
      <w:tblPr>
        <w:tblStyle w:val="16"/>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786"/>
        <w:gridCol w:w="1386"/>
        <w:gridCol w:w="1586"/>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kern w:val="0"/>
                <w:sz w:val="28"/>
              </w:rPr>
            </w:pPr>
            <w:r>
              <w:rPr>
                <w:rStyle w:val="18"/>
                <w:rFonts w:hint="eastAsia" w:ascii="仿宋" w:hAnsi="仿宋" w:eastAsia="仿宋" w:cs="宋体"/>
                <w:kern w:val="0"/>
                <w:sz w:val="28"/>
              </w:rPr>
              <w:t>序号</w:t>
            </w:r>
          </w:p>
        </w:tc>
        <w:tc>
          <w:tcPr>
            <w:tcW w:w="1586" w:type="dxa"/>
            <w:vAlign w:val="center"/>
          </w:tcPr>
          <w:p>
            <w:pPr>
              <w:pStyle w:val="2"/>
              <w:jc w:val="center"/>
              <w:rPr>
                <w:rStyle w:val="18"/>
                <w:rFonts w:ascii="仿宋" w:hAnsi="仿宋" w:eastAsia="仿宋" w:cs="宋体"/>
                <w:kern w:val="0"/>
                <w:sz w:val="28"/>
              </w:rPr>
            </w:pPr>
            <w:r>
              <w:rPr>
                <w:rStyle w:val="18"/>
                <w:rFonts w:hint="eastAsia" w:ascii="仿宋" w:hAnsi="仿宋" w:eastAsia="仿宋" w:cs="宋体"/>
                <w:kern w:val="0"/>
                <w:sz w:val="28"/>
              </w:rPr>
              <w:t>名 称</w:t>
            </w:r>
          </w:p>
        </w:tc>
        <w:tc>
          <w:tcPr>
            <w:tcW w:w="1786" w:type="dxa"/>
            <w:vAlign w:val="center"/>
          </w:tcPr>
          <w:p>
            <w:pPr>
              <w:pStyle w:val="2"/>
              <w:jc w:val="center"/>
              <w:rPr>
                <w:rStyle w:val="18"/>
                <w:rFonts w:ascii="仿宋" w:hAnsi="仿宋" w:eastAsia="仿宋" w:cs="宋体"/>
                <w:kern w:val="0"/>
                <w:sz w:val="28"/>
              </w:rPr>
            </w:pPr>
            <w:r>
              <w:rPr>
                <w:rStyle w:val="18"/>
                <w:rFonts w:hint="eastAsia" w:ascii="仿宋" w:hAnsi="仿宋" w:eastAsia="仿宋" w:cs="宋体"/>
                <w:kern w:val="0"/>
                <w:sz w:val="28"/>
              </w:rPr>
              <w:t xml:space="preserve">用 户 名 称 </w:t>
            </w:r>
          </w:p>
        </w:tc>
        <w:tc>
          <w:tcPr>
            <w:tcW w:w="1386" w:type="dxa"/>
            <w:vAlign w:val="center"/>
          </w:tcPr>
          <w:p>
            <w:pPr>
              <w:pStyle w:val="2"/>
              <w:jc w:val="center"/>
              <w:rPr>
                <w:rStyle w:val="18"/>
                <w:rFonts w:ascii="仿宋" w:hAnsi="仿宋" w:eastAsia="仿宋" w:cs="宋体"/>
                <w:kern w:val="0"/>
                <w:sz w:val="28"/>
              </w:rPr>
            </w:pPr>
            <w:r>
              <w:rPr>
                <w:rStyle w:val="18"/>
                <w:rFonts w:hint="eastAsia" w:ascii="仿宋" w:hAnsi="仿宋" w:eastAsia="仿宋" w:cs="宋体"/>
                <w:kern w:val="0"/>
                <w:sz w:val="28"/>
              </w:rPr>
              <w:t>联 系人</w:t>
            </w:r>
          </w:p>
        </w:tc>
        <w:tc>
          <w:tcPr>
            <w:tcW w:w="1586" w:type="dxa"/>
            <w:vAlign w:val="center"/>
          </w:tcPr>
          <w:p>
            <w:pPr>
              <w:pStyle w:val="2"/>
              <w:jc w:val="center"/>
              <w:rPr>
                <w:rStyle w:val="18"/>
                <w:rFonts w:ascii="仿宋" w:hAnsi="仿宋" w:eastAsia="仿宋" w:cs="宋体"/>
                <w:kern w:val="0"/>
                <w:sz w:val="28"/>
              </w:rPr>
            </w:pPr>
            <w:r>
              <w:rPr>
                <w:rStyle w:val="18"/>
                <w:rFonts w:hint="eastAsia" w:ascii="仿宋" w:hAnsi="仿宋" w:eastAsia="仿宋" w:cs="宋体"/>
                <w:kern w:val="0"/>
                <w:sz w:val="28"/>
              </w:rPr>
              <w:t>联系电话</w:t>
            </w:r>
          </w:p>
        </w:tc>
        <w:tc>
          <w:tcPr>
            <w:tcW w:w="1586" w:type="dxa"/>
            <w:vAlign w:val="center"/>
          </w:tcPr>
          <w:p>
            <w:pPr>
              <w:pStyle w:val="2"/>
              <w:jc w:val="center"/>
              <w:rPr>
                <w:rStyle w:val="18"/>
                <w:rFonts w:ascii="仿宋" w:hAnsi="仿宋" w:eastAsia="仿宋" w:cs="宋体"/>
                <w:kern w:val="0"/>
                <w:sz w:val="28"/>
              </w:rPr>
            </w:pPr>
            <w:r>
              <w:rPr>
                <w:rStyle w:val="18"/>
                <w:rFonts w:hint="eastAsia" w:ascii="仿宋" w:hAnsi="仿宋" w:eastAsia="仿宋" w:cs="宋体"/>
                <w:kern w:val="0"/>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786" w:type="dxa"/>
            <w:vAlign w:val="center"/>
          </w:tcPr>
          <w:p>
            <w:pPr>
              <w:pStyle w:val="2"/>
              <w:jc w:val="center"/>
              <w:rPr>
                <w:rStyle w:val="18"/>
                <w:rFonts w:ascii="仿宋" w:hAnsi="仿宋" w:eastAsia="仿宋" w:cs="宋体"/>
                <w:b w:val="0"/>
                <w:kern w:val="0"/>
                <w:sz w:val="28"/>
              </w:rPr>
            </w:pPr>
          </w:p>
        </w:tc>
        <w:tc>
          <w:tcPr>
            <w:tcW w:w="13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786" w:type="dxa"/>
            <w:vAlign w:val="center"/>
          </w:tcPr>
          <w:p>
            <w:pPr>
              <w:pStyle w:val="2"/>
              <w:jc w:val="center"/>
              <w:rPr>
                <w:rStyle w:val="18"/>
                <w:rFonts w:ascii="仿宋" w:hAnsi="仿宋" w:eastAsia="仿宋" w:cs="宋体"/>
                <w:b w:val="0"/>
                <w:kern w:val="0"/>
                <w:sz w:val="28"/>
              </w:rPr>
            </w:pPr>
          </w:p>
        </w:tc>
        <w:tc>
          <w:tcPr>
            <w:tcW w:w="13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786" w:type="dxa"/>
            <w:vAlign w:val="center"/>
          </w:tcPr>
          <w:p>
            <w:pPr>
              <w:pStyle w:val="2"/>
              <w:jc w:val="center"/>
              <w:rPr>
                <w:rStyle w:val="18"/>
                <w:rFonts w:ascii="仿宋" w:hAnsi="仿宋" w:eastAsia="仿宋" w:cs="宋体"/>
                <w:b w:val="0"/>
                <w:kern w:val="0"/>
                <w:sz w:val="28"/>
              </w:rPr>
            </w:pPr>
          </w:p>
        </w:tc>
        <w:tc>
          <w:tcPr>
            <w:tcW w:w="13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786" w:type="dxa"/>
            <w:vAlign w:val="center"/>
          </w:tcPr>
          <w:p>
            <w:pPr>
              <w:pStyle w:val="2"/>
              <w:jc w:val="center"/>
              <w:rPr>
                <w:rStyle w:val="18"/>
                <w:rFonts w:ascii="仿宋" w:hAnsi="仿宋" w:eastAsia="仿宋" w:cs="宋体"/>
                <w:b w:val="0"/>
                <w:kern w:val="0"/>
                <w:sz w:val="28"/>
              </w:rPr>
            </w:pPr>
          </w:p>
        </w:tc>
        <w:tc>
          <w:tcPr>
            <w:tcW w:w="13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786" w:type="dxa"/>
            <w:vAlign w:val="center"/>
          </w:tcPr>
          <w:p>
            <w:pPr>
              <w:pStyle w:val="2"/>
              <w:jc w:val="center"/>
              <w:rPr>
                <w:rStyle w:val="18"/>
                <w:rFonts w:ascii="仿宋" w:hAnsi="仿宋" w:eastAsia="仿宋" w:cs="宋体"/>
                <w:b w:val="0"/>
                <w:kern w:val="0"/>
                <w:sz w:val="28"/>
              </w:rPr>
            </w:pPr>
          </w:p>
        </w:tc>
        <w:tc>
          <w:tcPr>
            <w:tcW w:w="13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786" w:type="dxa"/>
            <w:vAlign w:val="center"/>
          </w:tcPr>
          <w:p>
            <w:pPr>
              <w:pStyle w:val="2"/>
              <w:jc w:val="center"/>
              <w:rPr>
                <w:rStyle w:val="18"/>
                <w:rFonts w:ascii="仿宋" w:hAnsi="仿宋" w:eastAsia="仿宋" w:cs="宋体"/>
                <w:b w:val="0"/>
                <w:kern w:val="0"/>
                <w:sz w:val="28"/>
              </w:rPr>
            </w:pPr>
          </w:p>
        </w:tc>
        <w:tc>
          <w:tcPr>
            <w:tcW w:w="13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786" w:type="dxa"/>
            <w:vAlign w:val="center"/>
          </w:tcPr>
          <w:p>
            <w:pPr>
              <w:pStyle w:val="2"/>
              <w:jc w:val="center"/>
              <w:rPr>
                <w:rStyle w:val="18"/>
                <w:rFonts w:ascii="仿宋" w:hAnsi="仿宋" w:eastAsia="仿宋" w:cs="宋体"/>
                <w:b w:val="0"/>
                <w:kern w:val="0"/>
                <w:sz w:val="28"/>
              </w:rPr>
            </w:pPr>
          </w:p>
        </w:tc>
        <w:tc>
          <w:tcPr>
            <w:tcW w:w="13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786" w:type="dxa"/>
            <w:vAlign w:val="center"/>
          </w:tcPr>
          <w:p>
            <w:pPr>
              <w:pStyle w:val="2"/>
              <w:jc w:val="center"/>
              <w:rPr>
                <w:rStyle w:val="18"/>
                <w:rFonts w:ascii="仿宋" w:hAnsi="仿宋" w:eastAsia="仿宋" w:cs="宋体"/>
                <w:b w:val="0"/>
                <w:kern w:val="0"/>
                <w:sz w:val="28"/>
              </w:rPr>
            </w:pPr>
          </w:p>
        </w:tc>
        <w:tc>
          <w:tcPr>
            <w:tcW w:w="13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786" w:type="dxa"/>
            <w:vAlign w:val="center"/>
          </w:tcPr>
          <w:p>
            <w:pPr>
              <w:pStyle w:val="2"/>
              <w:jc w:val="center"/>
              <w:rPr>
                <w:rStyle w:val="18"/>
                <w:rFonts w:ascii="仿宋" w:hAnsi="仿宋" w:eastAsia="仿宋" w:cs="宋体"/>
                <w:b w:val="0"/>
                <w:kern w:val="0"/>
                <w:sz w:val="28"/>
              </w:rPr>
            </w:pPr>
          </w:p>
        </w:tc>
        <w:tc>
          <w:tcPr>
            <w:tcW w:w="13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786" w:type="dxa"/>
            <w:vAlign w:val="center"/>
          </w:tcPr>
          <w:p>
            <w:pPr>
              <w:pStyle w:val="2"/>
              <w:jc w:val="center"/>
              <w:rPr>
                <w:rStyle w:val="18"/>
                <w:rFonts w:ascii="仿宋" w:hAnsi="仿宋" w:eastAsia="仿宋" w:cs="宋体"/>
                <w:b w:val="0"/>
                <w:kern w:val="0"/>
                <w:sz w:val="28"/>
              </w:rPr>
            </w:pPr>
          </w:p>
        </w:tc>
        <w:tc>
          <w:tcPr>
            <w:tcW w:w="13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786" w:type="dxa"/>
            <w:vAlign w:val="center"/>
          </w:tcPr>
          <w:p>
            <w:pPr>
              <w:pStyle w:val="2"/>
              <w:jc w:val="center"/>
              <w:rPr>
                <w:rStyle w:val="18"/>
                <w:rFonts w:ascii="仿宋" w:hAnsi="仿宋" w:eastAsia="仿宋" w:cs="宋体"/>
                <w:b w:val="0"/>
                <w:kern w:val="0"/>
                <w:sz w:val="28"/>
              </w:rPr>
            </w:pPr>
          </w:p>
        </w:tc>
        <w:tc>
          <w:tcPr>
            <w:tcW w:w="13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786" w:type="dxa"/>
            <w:vAlign w:val="center"/>
          </w:tcPr>
          <w:p>
            <w:pPr>
              <w:pStyle w:val="2"/>
              <w:jc w:val="center"/>
              <w:rPr>
                <w:rStyle w:val="18"/>
                <w:rFonts w:ascii="仿宋" w:hAnsi="仿宋" w:eastAsia="仿宋" w:cs="宋体"/>
                <w:b w:val="0"/>
                <w:kern w:val="0"/>
                <w:sz w:val="28"/>
              </w:rPr>
            </w:pPr>
          </w:p>
        </w:tc>
        <w:tc>
          <w:tcPr>
            <w:tcW w:w="13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786" w:type="dxa"/>
            <w:vAlign w:val="center"/>
          </w:tcPr>
          <w:p>
            <w:pPr>
              <w:pStyle w:val="2"/>
              <w:jc w:val="center"/>
              <w:rPr>
                <w:rStyle w:val="18"/>
                <w:rFonts w:ascii="仿宋" w:hAnsi="仿宋" w:eastAsia="仿宋" w:cs="宋体"/>
                <w:b w:val="0"/>
                <w:kern w:val="0"/>
                <w:sz w:val="28"/>
              </w:rPr>
            </w:pPr>
          </w:p>
        </w:tc>
        <w:tc>
          <w:tcPr>
            <w:tcW w:w="13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786" w:type="dxa"/>
            <w:vAlign w:val="center"/>
          </w:tcPr>
          <w:p>
            <w:pPr>
              <w:pStyle w:val="2"/>
              <w:jc w:val="center"/>
              <w:rPr>
                <w:rStyle w:val="18"/>
                <w:rFonts w:ascii="仿宋" w:hAnsi="仿宋" w:eastAsia="仿宋" w:cs="宋体"/>
                <w:b w:val="0"/>
                <w:kern w:val="0"/>
                <w:sz w:val="28"/>
              </w:rPr>
            </w:pPr>
          </w:p>
        </w:tc>
        <w:tc>
          <w:tcPr>
            <w:tcW w:w="13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786" w:type="dxa"/>
            <w:vAlign w:val="center"/>
          </w:tcPr>
          <w:p>
            <w:pPr>
              <w:pStyle w:val="2"/>
              <w:jc w:val="center"/>
              <w:rPr>
                <w:rStyle w:val="18"/>
                <w:rFonts w:ascii="仿宋" w:hAnsi="仿宋" w:eastAsia="仿宋" w:cs="宋体"/>
                <w:b w:val="0"/>
                <w:kern w:val="0"/>
                <w:sz w:val="28"/>
              </w:rPr>
            </w:pPr>
          </w:p>
        </w:tc>
        <w:tc>
          <w:tcPr>
            <w:tcW w:w="13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786" w:type="dxa"/>
            <w:vAlign w:val="center"/>
          </w:tcPr>
          <w:p>
            <w:pPr>
              <w:pStyle w:val="2"/>
              <w:jc w:val="center"/>
              <w:rPr>
                <w:rStyle w:val="18"/>
                <w:rFonts w:ascii="仿宋" w:hAnsi="仿宋" w:eastAsia="仿宋" w:cs="宋体"/>
                <w:b w:val="0"/>
                <w:kern w:val="0"/>
                <w:sz w:val="28"/>
              </w:rPr>
            </w:pPr>
          </w:p>
        </w:tc>
        <w:tc>
          <w:tcPr>
            <w:tcW w:w="13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786" w:type="dxa"/>
            <w:vAlign w:val="center"/>
          </w:tcPr>
          <w:p>
            <w:pPr>
              <w:pStyle w:val="2"/>
              <w:jc w:val="center"/>
              <w:rPr>
                <w:rStyle w:val="18"/>
                <w:rFonts w:ascii="仿宋" w:hAnsi="仿宋" w:eastAsia="仿宋" w:cs="宋体"/>
                <w:b w:val="0"/>
                <w:kern w:val="0"/>
                <w:sz w:val="28"/>
              </w:rPr>
            </w:pPr>
          </w:p>
        </w:tc>
        <w:tc>
          <w:tcPr>
            <w:tcW w:w="13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r>
    </w:tbl>
    <w:p>
      <w:pPr>
        <w:pStyle w:val="2"/>
        <w:jc w:val="right"/>
        <w:rPr>
          <w:rStyle w:val="18"/>
          <w:rFonts w:ascii="仿宋" w:hAnsi="仿宋" w:eastAsia="仿宋" w:cs="宋体"/>
          <w:b w:val="0"/>
          <w:kern w:val="0"/>
          <w:sz w:val="28"/>
        </w:rPr>
      </w:pPr>
      <w:r>
        <w:rPr>
          <w:rStyle w:val="18"/>
          <w:rFonts w:hint="eastAsia" w:ascii="仿宋" w:hAnsi="仿宋" w:eastAsia="仿宋" w:cs="宋体"/>
          <w:b w:val="0"/>
          <w:kern w:val="0"/>
          <w:sz w:val="28"/>
        </w:rPr>
        <w:t>年 月 日</w:t>
      </w:r>
    </w:p>
    <w:p>
      <w:pPr>
        <w:pStyle w:val="2"/>
        <w:rPr>
          <w:rStyle w:val="18"/>
          <w:rFonts w:ascii="仿宋" w:hAnsi="仿宋" w:eastAsia="仿宋" w:cs="宋体"/>
          <w:b w:val="0"/>
          <w:kern w:val="0"/>
          <w:sz w:val="28"/>
        </w:rPr>
      </w:pPr>
      <w:r>
        <w:rPr>
          <w:rStyle w:val="18"/>
          <w:rFonts w:ascii="仿宋" w:hAnsi="仿宋" w:eastAsia="仿宋" w:cs="宋体"/>
          <w:b w:val="0"/>
          <w:kern w:val="0"/>
          <w:sz w:val="28"/>
        </w:rPr>
        <w:br w:type="page"/>
      </w:r>
    </w:p>
    <w:p>
      <w:pPr>
        <w:pStyle w:val="2"/>
        <w:jc w:val="center"/>
        <w:rPr>
          <w:rStyle w:val="18"/>
          <w:rFonts w:hint="eastAsia" w:ascii="仿宋" w:hAnsi="仿宋" w:eastAsia="仿宋" w:cs="宋体"/>
          <w:b/>
          <w:bCs w:val="0"/>
          <w:kern w:val="0"/>
          <w:sz w:val="32"/>
          <w:szCs w:val="22"/>
        </w:rPr>
      </w:pPr>
    </w:p>
    <w:p>
      <w:pPr>
        <w:pStyle w:val="2"/>
        <w:jc w:val="center"/>
        <w:rPr>
          <w:rStyle w:val="18"/>
          <w:rFonts w:hint="eastAsia" w:ascii="仿宋" w:hAnsi="仿宋" w:eastAsia="仿宋" w:cs="宋体"/>
          <w:b/>
          <w:bCs w:val="0"/>
          <w:kern w:val="0"/>
          <w:sz w:val="32"/>
          <w:szCs w:val="22"/>
          <w:lang w:val="en-US" w:eastAsia="zh-CN"/>
        </w:rPr>
      </w:pPr>
      <w:r>
        <w:rPr>
          <w:rStyle w:val="18"/>
          <w:rFonts w:hint="eastAsia" w:ascii="仿宋" w:hAnsi="仿宋" w:eastAsia="仿宋" w:cs="宋体"/>
          <w:b/>
          <w:bCs w:val="0"/>
          <w:kern w:val="0"/>
          <w:sz w:val="32"/>
          <w:szCs w:val="22"/>
        </w:rPr>
        <w:t>九、</w:t>
      </w:r>
      <w:r>
        <w:rPr>
          <w:rStyle w:val="18"/>
          <w:rFonts w:hint="eastAsia" w:ascii="仿宋" w:hAnsi="仿宋" w:eastAsia="仿宋" w:cs="宋体"/>
          <w:b/>
          <w:bCs w:val="0"/>
          <w:kern w:val="0"/>
          <w:sz w:val="32"/>
          <w:szCs w:val="22"/>
          <w:lang w:val="en-US" w:eastAsia="zh-CN"/>
        </w:rPr>
        <w:t>技术部分</w:t>
      </w:r>
    </w:p>
    <w:p>
      <w:pPr>
        <w:pStyle w:val="2"/>
        <w:spacing w:before="1560" w:beforeLines="500"/>
        <w:jc w:val="center"/>
        <w:rPr>
          <w:rStyle w:val="18"/>
          <w:rFonts w:hint="eastAsia" w:ascii="仿宋" w:hAnsi="仿宋" w:eastAsia="仿宋" w:cs="宋体"/>
          <w:b w:val="0"/>
          <w:kern w:val="0"/>
          <w:sz w:val="28"/>
          <w:lang w:eastAsia="zh-CN"/>
        </w:rPr>
      </w:pPr>
      <w:r>
        <w:rPr>
          <w:rStyle w:val="18"/>
          <w:rFonts w:hint="eastAsia" w:ascii="仿宋" w:hAnsi="仿宋" w:eastAsia="仿宋" w:cs="宋体"/>
          <w:b w:val="0"/>
          <w:kern w:val="0"/>
          <w:sz w:val="28"/>
        </w:rPr>
        <w:t>由</w:t>
      </w:r>
      <w:r>
        <w:rPr>
          <w:rStyle w:val="18"/>
          <w:rFonts w:hint="eastAsia" w:ascii="仿宋" w:hAnsi="仿宋" w:eastAsia="仿宋" w:cs="宋体"/>
          <w:b w:val="0"/>
          <w:kern w:val="0"/>
          <w:sz w:val="28"/>
          <w:lang w:val="en-US" w:eastAsia="zh-CN"/>
        </w:rPr>
        <w:t>供应商</w:t>
      </w:r>
      <w:r>
        <w:rPr>
          <w:rStyle w:val="18"/>
          <w:rFonts w:hint="eastAsia" w:ascii="仿宋" w:hAnsi="仿宋" w:eastAsia="仿宋" w:cs="宋体"/>
          <w:b w:val="0"/>
          <w:kern w:val="0"/>
          <w:sz w:val="28"/>
        </w:rPr>
        <w:t>根据评分办法“技术部分”内容自行编制</w:t>
      </w:r>
      <w:r>
        <w:rPr>
          <w:rStyle w:val="18"/>
          <w:rFonts w:hint="eastAsia" w:ascii="仿宋" w:hAnsi="仿宋" w:eastAsia="仿宋" w:cs="宋体"/>
          <w:b w:val="0"/>
          <w:kern w:val="0"/>
          <w:sz w:val="28"/>
          <w:lang w:eastAsia="zh-CN"/>
        </w:rPr>
        <w:t>。</w:t>
      </w:r>
    </w:p>
    <w:p>
      <w:pPr>
        <w:pStyle w:val="2"/>
        <w:jc w:val="right"/>
        <w:rPr>
          <w:rStyle w:val="18"/>
          <w:rFonts w:ascii="仿宋" w:hAnsi="仿宋" w:eastAsia="仿宋" w:cs="宋体"/>
          <w:b w:val="0"/>
          <w:kern w:val="0"/>
          <w:sz w:val="28"/>
        </w:rPr>
      </w:pPr>
    </w:p>
    <w:p>
      <w:pPr>
        <w:widowControl/>
        <w:jc w:val="left"/>
        <w:rPr>
          <w:rStyle w:val="18"/>
          <w:rFonts w:ascii="仿宋" w:hAnsi="仿宋" w:eastAsia="仿宋" w:cs="宋体"/>
          <w:b w:val="0"/>
          <w:kern w:val="0"/>
          <w:sz w:val="28"/>
        </w:rPr>
      </w:pPr>
      <w:r>
        <w:rPr>
          <w:rStyle w:val="18"/>
          <w:rFonts w:ascii="仿宋" w:hAnsi="仿宋" w:eastAsia="仿宋" w:cs="宋体"/>
          <w:b w:val="0"/>
          <w:kern w:val="0"/>
          <w:sz w:val="28"/>
        </w:rPr>
        <w:br w:type="page"/>
      </w:r>
    </w:p>
    <w:p>
      <w:pPr>
        <w:pStyle w:val="2"/>
        <w:jc w:val="center"/>
        <w:rPr>
          <w:rStyle w:val="18"/>
          <w:rFonts w:hint="eastAsia" w:ascii="仿宋" w:hAnsi="仿宋" w:eastAsia="仿宋" w:cs="宋体"/>
          <w:b/>
          <w:bCs w:val="0"/>
          <w:kern w:val="0"/>
          <w:sz w:val="32"/>
          <w:szCs w:val="22"/>
        </w:rPr>
      </w:pPr>
    </w:p>
    <w:p>
      <w:pPr>
        <w:pStyle w:val="2"/>
        <w:jc w:val="center"/>
        <w:rPr>
          <w:rStyle w:val="18"/>
          <w:rFonts w:hint="eastAsia" w:ascii="仿宋" w:hAnsi="仿宋" w:eastAsia="仿宋" w:cs="宋体"/>
          <w:b/>
          <w:bCs w:val="0"/>
          <w:kern w:val="0"/>
          <w:sz w:val="32"/>
          <w:szCs w:val="22"/>
        </w:rPr>
      </w:pPr>
      <w:r>
        <w:rPr>
          <w:rStyle w:val="18"/>
          <w:rFonts w:hint="eastAsia" w:ascii="仿宋" w:hAnsi="仿宋" w:eastAsia="仿宋" w:cs="宋体"/>
          <w:b/>
          <w:bCs w:val="0"/>
          <w:kern w:val="0"/>
          <w:sz w:val="32"/>
          <w:szCs w:val="22"/>
        </w:rPr>
        <w:t>十、其他材料</w:t>
      </w:r>
    </w:p>
    <w:p>
      <w:pPr>
        <w:pStyle w:val="2"/>
        <w:spacing w:before="1560" w:beforeLines="500"/>
        <w:jc w:val="center"/>
        <w:rPr>
          <w:rStyle w:val="18"/>
          <w:rFonts w:hint="eastAsia" w:ascii="仿宋" w:hAnsi="仿宋" w:eastAsia="仿宋" w:cs="宋体"/>
          <w:b w:val="0"/>
          <w:kern w:val="0"/>
          <w:sz w:val="28"/>
        </w:rPr>
      </w:pPr>
      <w:r>
        <w:rPr>
          <w:rStyle w:val="18"/>
          <w:rFonts w:hint="eastAsia" w:ascii="仿宋" w:hAnsi="仿宋" w:eastAsia="仿宋" w:cs="宋体"/>
          <w:b w:val="0"/>
          <w:kern w:val="0"/>
          <w:sz w:val="28"/>
        </w:rPr>
        <w:t>供应商认为需要提交的其它材料</w:t>
      </w:r>
    </w:p>
    <w:p>
      <w:pPr>
        <w:rPr>
          <w:rStyle w:val="18"/>
          <w:rFonts w:hint="eastAsia" w:ascii="仿宋" w:hAnsi="仿宋" w:eastAsia="仿宋" w:cs="宋体"/>
          <w:b w:val="0"/>
          <w:kern w:val="0"/>
          <w:sz w:val="28"/>
          <w:szCs w:val="28"/>
        </w:rPr>
      </w:pPr>
      <w:r>
        <w:rPr>
          <w:rStyle w:val="18"/>
          <w:rFonts w:hint="eastAsia" w:ascii="仿宋" w:hAnsi="仿宋" w:eastAsia="仿宋" w:cs="宋体"/>
          <w:b w:val="0"/>
          <w:kern w:val="0"/>
          <w:sz w:val="28"/>
          <w:szCs w:val="28"/>
        </w:rPr>
        <w:br w:type="page"/>
      </w:r>
    </w:p>
    <w:p>
      <w:pPr>
        <w:pStyle w:val="2"/>
        <w:jc w:val="center"/>
        <w:rPr>
          <w:rStyle w:val="18"/>
          <w:rFonts w:hint="eastAsia" w:ascii="仿宋" w:hAnsi="仿宋" w:eastAsia="仿宋" w:cs="宋体"/>
          <w:b/>
          <w:bCs w:val="0"/>
          <w:kern w:val="0"/>
          <w:sz w:val="32"/>
          <w:szCs w:val="22"/>
          <w:lang w:val="en-US" w:eastAsia="zh-CN"/>
        </w:rPr>
      </w:pPr>
      <w:r>
        <w:rPr>
          <w:rStyle w:val="18"/>
          <w:rFonts w:hint="eastAsia" w:ascii="仿宋" w:hAnsi="仿宋" w:eastAsia="仿宋" w:cs="宋体"/>
          <w:b/>
          <w:bCs w:val="0"/>
          <w:kern w:val="0"/>
          <w:sz w:val="32"/>
          <w:szCs w:val="22"/>
          <w:lang w:val="en-US" w:eastAsia="zh-CN"/>
        </w:rPr>
        <w:t>报价一览表密封信封正面格式</w:t>
      </w:r>
    </w:p>
    <w:p>
      <w:pPr>
        <w:jc w:val="center"/>
        <w:rPr>
          <w:rFonts w:hint="eastAsia" w:ascii="宋体" w:hAnsi="宋体"/>
          <w:szCs w:val="21"/>
        </w:rPr>
      </w:pPr>
    </w:p>
    <w:tbl>
      <w:tblPr>
        <w:tblStyle w:val="15"/>
        <w:tblW w:w="8672"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672" w:type="dxa"/>
            <w:noWrap w:val="0"/>
            <w:vAlign w:val="top"/>
          </w:tcPr>
          <w:p>
            <w:pPr>
              <w:jc w:val="center"/>
              <w:rPr>
                <w:rFonts w:hint="eastAsia" w:ascii="仿宋" w:hAnsi="仿宋" w:eastAsia="仿宋" w:cs="仿宋"/>
                <w:b/>
                <w:sz w:val="24"/>
              </w:rPr>
            </w:pPr>
            <w:r>
              <w:rPr>
                <w:rFonts w:hint="eastAsia" w:ascii="仿宋" w:hAnsi="仿宋" w:eastAsia="仿宋" w:cs="仿宋"/>
                <w:sz w:val="24"/>
              </w:rPr>
              <w:t xml:space="preserve">                                                        </w:t>
            </w:r>
          </w:p>
          <w:p>
            <w:pPr>
              <w:jc w:val="center"/>
              <w:rPr>
                <w:rFonts w:hint="eastAsia" w:ascii="仿宋" w:hAnsi="仿宋" w:eastAsia="仿宋" w:cs="仿宋"/>
                <w:b/>
                <w:bCs/>
                <w:sz w:val="24"/>
              </w:rPr>
            </w:pPr>
            <w:r>
              <w:rPr>
                <w:rFonts w:hint="eastAsia" w:ascii="仿宋" w:hAnsi="仿宋" w:eastAsia="仿宋" w:cs="仿宋"/>
                <w:b/>
                <w:bCs/>
                <w:sz w:val="24"/>
              </w:rPr>
              <w:t>报价一览表</w:t>
            </w:r>
          </w:p>
          <w:p>
            <w:pPr>
              <w:ind w:firstLine="482" w:firstLineChars="200"/>
              <w:rPr>
                <w:rFonts w:hint="eastAsia" w:ascii="仿宋" w:hAnsi="仿宋" w:eastAsia="仿宋" w:cs="仿宋"/>
                <w:b/>
                <w:sz w:val="24"/>
              </w:rPr>
            </w:pPr>
            <w:r>
              <w:rPr>
                <w:rFonts w:hint="eastAsia" w:ascii="仿宋" w:hAnsi="仿宋" w:eastAsia="仿宋" w:cs="仿宋"/>
                <w:b/>
                <w:sz w:val="24"/>
              </w:rPr>
              <w:t xml:space="preserve">项目编号： </w:t>
            </w:r>
            <w:r>
              <w:rPr>
                <w:rFonts w:hint="eastAsia" w:ascii="仿宋" w:hAnsi="仿宋" w:eastAsia="仿宋" w:cs="仿宋"/>
                <w:b/>
                <w:sz w:val="24"/>
                <w:u w:val="single"/>
              </w:rPr>
              <w:t xml:space="preserve">            </w:t>
            </w:r>
            <w:r>
              <w:rPr>
                <w:rFonts w:hint="eastAsia" w:ascii="仿宋" w:hAnsi="仿宋" w:eastAsia="仿宋" w:cs="仿宋"/>
                <w:b/>
                <w:sz w:val="24"/>
              </w:rPr>
              <w:t xml:space="preserve">         </w:t>
            </w:r>
          </w:p>
          <w:p>
            <w:pPr>
              <w:ind w:firstLine="482" w:firstLineChars="200"/>
              <w:rPr>
                <w:rFonts w:hint="eastAsia" w:ascii="仿宋" w:hAnsi="仿宋" w:eastAsia="仿宋" w:cs="仿宋"/>
                <w:b/>
                <w:sz w:val="24"/>
              </w:rPr>
            </w:pPr>
            <w:r>
              <w:rPr>
                <w:rFonts w:hint="eastAsia" w:ascii="仿宋" w:hAnsi="仿宋" w:eastAsia="仿宋" w:cs="仿宋"/>
                <w:b/>
                <w:sz w:val="24"/>
              </w:rPr>
              <w:t xml:space="preserve">项目名称： </w:t>
            </w:r>
            <w:r>
              <w:rPr>
                <w:rFonts w:hint="eastAsia" w:ascii="仿宋" w:hAnsi="仿宋" w:eastAsia="仿宋" w:cs="仿宋"/>
                <w:b/>
                <w:sz w:val="24"/>
                <w:u w:val="single"/>
              </w:rPr>
              <w:t xml:space="preserve">            </w:t>
            </w:r>
            <w:r>
              <w:rPr>
                <w:rFonts w:hint="eastAsia" w:ascii="仿宋" w:hAnsi="仿宋" w:eastAsia="仿宋" w:cs="仿宋"/>
                <w:b/>
                <w:sz w:val="24"/>
              </w:rPr>
              <w:t xml:space="preserve">    </w:t>
            </w:r>
          </w:p>
          <w:p>
            <w:pPr>
              <w:ind w:firstLine="482" w:firstLineChars="200"/>
              <w:rPr>
                <w:rFonts w:hint="eastAsia" w:ascii="仿宋" w:hAnsi="仿宋" w:eastAsia="仿宋" w:cs="仿宋"/>
                <w:b/>
                <w:sz w:val="24"/>
                <w:u w:val="single"/>
              </w:rPr>
            </w:pPr>
            <w:r>
              <w:rPr>
                <w:rFonts w:hint="eastAsia" w:ascii="仿宋" w:hAnsi="仿宋" w:eastAsia="仿宋" w:cs="仿宋"/>
                <w:b/>
                <w:sz w:val="24"/>
              </w:rPr>
              <w:t>供应商名称：</w:t>
            </w:r>
            <w:r>
              <w:rPr>
                <w:rFonts w:hint="eastAsia" w:ascii="仿宋" w:hAnsi="仿宋" w:eastAsia="仿宋" w:cs="仿宋"/>
                <w:b/>
                <w:sz w:val="24"/>
                <w:u w:val="single"/>
              </w:rPr>
              <w:t xml:space="preserve">           </w:t>
            </w:r>
            <w:r>
              <w:rPr>
                <w:rFonts w:hint="eastAsia" w:ascii="仿宋" w:hAnsi="仿宋" w:eastAsia="仿宋" w:cs="仿宋"/>
                <w:b/>
                <w:sz w:val="24"/>
              </w:rPr>
              <w:t>（加盖公章）</w:t>
            </w:r>
          </w:p>
          <w:p>
            <w:pPr>
              <w:ind w:firstLine="482" w:firstLineChars="200"/>
              <w:rPr>
                <w:rFonts w:hint="eastAsia" w:ascii="仿宋" w:hAnsi="仿宋" w:eastAsia="仿宋" w:cs="仿宋"/>
                <w:b/>
                <w:sz w:val="24"/>
                <w:u w:val="single"/>
              </w:rPr>
            </w:pPr>
            <w:r>
              <w:rPr>
                <w:rFonts w:hint="eastAsia" w:ascii="仿宋" w:hAnsi="仿宋" w:eastAsia="仿宋" w:cs="仿宋"/>
                <w:b/>
                <w:sz w:val="24"/>
              </w:rPr>
              <w:t>地址：</w:t>
            </w:r>
            <w:r>
              <w:rPr>
                <w:rFonts w:hint="eastAsia" w:ascii="仿宋" w:hAnsi="仿宋" w:eastAsia="仿宋" w:cs="仿宋"/>
                <w:b/>
                <w:sz w:val="24"/>
                <w:u w:val="single"/>
              </w:rPr>
              <w:t xml:space="preserve">                      </w:t>
            </w:r>
            <w:r>
              <w:rPr>
                <w:rFonts w:hint="eastAsia" w:ascii="仿宋" w:hAnsi="仿宋" w:eastAsia="仿宋" w:cs="仿宋"/>
                <w:b/>
                <w:sz w:val="24"/>
              </w:rPr>
              <w:t xml:space="preserve">   电话：</w:t>
            </w:r>
            <w:r>
              <w:rPr>
                <w:rFonts w:hint="eastAsia" w:ascii="仿宋" w:hAnsi="仿宋" w:eastAsia="仿宋" w:cs="仿宋"/>
                <w:b/>
                <w:sz w:val="24"/>
                <w:u w:val="single"/>
              </w:rPr>
              <w:t xml:space="preserve">                          </w:t>
            </w:r>
          </w:p>
          <w:p>
            <w:pPr>
              <w:ind w:firstLine="482" w:firstLineChars="200"/>
              <w:rPr>
                <w:rFonts w:hint="eastAsia" w:ascii="仿宋" w:hAnsi="仿宋" w:eastAsia="仿宋" w:cs="仿宋"/>
                <w:b/>
                <w:sz w:val="24"/>
                <w:u w:val="single"/>
              </w:rPr>
            </w:pPr>
            <w:r>
              <w:rPr>
                <w:rFonts w:hint="eastAsia" w:ascii="仿宋" w:hAnsi="仿宋" w:eastAsia="仿宋" w:cs="仿宋"/>
                <w:b/>
                <w:sz w:val="24"/>
              </w:rPr>
              <w:t xml:space="preserve">     </w:t>
            </w:r>
          </w:p>
        </w:tc>
      </w:tr>
    </w:tbl>
    <w:p>
      <w:pPr>
        <w:jc w:val="center"/>
        <w:rPr>
          <w:rFonts w:hint="eastAsia" w:ascii="仿宋" w:hAnsi="仿宋" w:eastAsia="仿宋" w:cs="仿宋"/>
          <w:sz w:val="24"/>
        </w:rPr>
      </w:pPr>
    </w:p>
    <w:p>
      <w:pPr>
        <w:pStyle w:val="2"/>
        <w:jc w:val="center"/>
        <w:rPr>
          <w:rStyle w:val="18"/>
          <w:rFonts w:hint="eastAsia" w:ascii="仿宋" w:hAnsi="仿宋" w:eastAsia="仿宋" w:cs="仿宋"/>
          <w:b/>
          <w:bCs w:val="0"/>
          <w:kern w:val="0"/>
          <w:sz w:val="32"/>
          <w:szCs w:val="22"/>
          <w:lang w:val="en-US" w:eastAsia="zh-CN"/>
        </w:rPr>
      </w:pPr>
      <w:r>
        <w:rPr>
          <w:rStyle w:val="18"/>
          <w:rFonts w:hint="eastAsia" w:ascii="仿宋" w:hAnsi="仿宋" w:eastAsia="仿宋" w:cs="仿宋"/>
          <w:b/>
          <w:bCs w:val="0"/>
          <w:kern w:val="0"/>
          <w:sz w:val="32"/>
          <w:szCs w:val="22"/>
          <w:lang w:val="en-US" w:eastAsia="zh-CN"/>
        </w:rPr>
        <w:t>报价一览表密封信封封口格式</w:t>
      </w:r>
    </w:p>
    <w:tbl>
      <w:tblPr>
        <w:tblStyle w:val="15"/>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color w:val="FF0000"/>
                <w:sz w:val="24"/>
              </w:rPr>
              <w:t>于2023年10月24日9时00分</w:t>
            </w:r>
            <w:r>
              <w:rPr>
                <w:rFonts w:hint="eastAsia" w:ascii="仿宋" w:hAnsi="仿宋" w:eastAsia="仿宋" w:cs="仿宋"/>
                <w:b/>
                <w:sz w:val="24"/>
              </w:rPr>
              <w:t>前不准启封（加盖公章）…………………</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j/NMK+kBAACjAwAADgAAAGRycy9lMm9Eb2MueG1srVNL&#10;jhMxEN0jcQfLe9JJJsOnlc4sJgwbBJH47Ctuu9uSf3J50skluAASO1ixnD23YTgGZXfI8BEbRC9K&#10;5aryq3rP1cuLvTVsJyNq7xo+m0w5k074Vruu4W9eXz14zBkmcC0Y72TDDxL5xer+veUQajn3vTet&#10;jIxAHNZDaHifUqirCkUvLeDEB+koqXy0kOgYu6qNMBC6NdV8On1YDT62IXohESm6HpN8VfCVkiK9&#10;VAplYqbhNFsqNha7zbZaLaHuIoRei+MY8A9TWNCOmp6g1pCAXUf9B5TVInr0Kk2Et5VXSgtZOBCb&#10;2fQ3Nq96CLJwIXEwnGTC/wcrXuw2kem24QvOHFh6otv3N1/fffz25QPZ28+f2CKLNASsqfbSbeLx&#10;hGETM+O9ipYpo8Nbev+iAbFi+yLx4SSx3CcmxqCg6NnZbPGoqF+NCBkpREzPpLcsOw032mXyUMPu&#10;OSbqSqU/SnLYODY0/Mn5/JwzAbQ7ykAi1wZig64rd9Eb3V5pY/INjN320kS2g7wN5cvcCPeXstxk&#10;DdiPdSU17kkvoX3qWpYOgXRytNA8j2Bly5mRtP/ZI0CoE2hzV5miBteZv1RTe+NoiizxKGr2tr49&#10;0Mtch6i7ntSYlUlzhjahzHzc2rxqP58L0t2/tfo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9D8&#10;JNgAAAAJAQAADwAAAAAAAAABACAAAAAiAAAAZHJzL2Rvd25yZXYueG1sUEsBAhQAFAAAAAgAh07i&#10;QI/zTCvpAQAAowMAAA4AAAAAAAAAAQAgAAAAJwEAAGRycy9lMm9Eb2MueG1sUEsFBgAAAAAGAAYA&#10;WQEAAIIFAAAAAA==&#10;">
                      <v:fill on="f" focussize="0,0"/>
                      <v:stroke color="#000000" joinstyle="round" endarrow="block"/>
                      <v:imagedata o:title=""/>
                      <o:lock v:ext="edit" aspectratio="f"/>
                    </v:line>
                  </w:pict>
                </mc:Fallback>
              </mc:AlternateConten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（封口处）</w:t>
            </w:r>
          </w:p>
        </w:tc>
      </w:tr>
    </w:tbl>
    <w:p>
      <w:pPr>
        <w:jc w:val="center"/>
        <w:rPr>
          <w:rFonts w:hint="eastAsia"/>
          <w:sz w:val="24"/>
        </w:rPr>
      </w:pPr>
    </w:p>
    <w:p>
      <w:pPr>
        <w:pStyle w:val="2"/>
        <w:jc w:val="center"/>
        <w:rPr>
          <w:rStyle w:val="18"/>
          <w:rFonts w:hint="eastAsia" w:ascii="仿宋" w:hAnsi="仿宋" w:eastAsia="仿宋" w:cs="宋体"/>
          <w:b/>
          <w:bCs w:val="0"/>
          <w:kern w:val="0"/>
          <w:sz w:val="32"/>
          <w:szCs w:val="22"/>
          <w:lang w:val="en-US" w:eastAsia="zh-CN"/>
        </w:rPr>
      </w:pPr>
      <w:r>
        <w:rPr>
          <w:rStyle w:val="18"/>
          <w:rFonts w:hint="eastAsia" w:ascii="仿宋" w:hAnsi="仿宋" w:eastAsia="仿宋" w:cs="宋体"/>
          <w:b/>
          <w:bCs w:val="0"/>
          <w:kern w:val="0"/>
          <w:sz w:val="32"/>
          <w:szCs w:val="22"/>
          <w:lang w:val="en-US" w:eastAsia="zh-CN"/>
        </w:rPr>
        <w:t>响应文件密封信封正面格式</w:t>
      </w:r>
    </w:p>
    <w:p>
      <w:pPr>
        <w:jc w:val="center"/>
        <w:rPr>
          <w:rFonts w:hint="eastAsia" w:ascii="宋体" w:hAnsi="宋体"/>
          <w:b/>
          <w:bCs/>
          <w:sz w:val="24"/>
        </w:rPr>
      </w:pPr>
    </w:p>
    <w:tbl>
      <w:tblPr>
        <w:tblStyle w:val="15"/>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pPr>
              <w:jc w:val="center"/>
              <w:rPr>
                <w:rFonts w:hint="eastAsia" w:ascii="宋体" w:hAnsi="宋体"/>
                <w:sz w:val="24"/>
              </w:rPr>
            </w:pPr>
            <w:r>
              <w:rPr>
                <w:rFonts w:hint="eastAsia" w:ascii="宋体" w:hAnsi="宋体"/>
                <w:sz w:val="24"/>
              </w:rPr>
              <w:t xml:space="preserve">                                                               </w:t>
            </w:r>
          </w:p>
          <w:p>
            <w:pPr>
              <w:jc w:val="right"/>
              <w:rPr>
                <w:rFonts w:hint="eastAsia"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b/>
                <w:sz w:val="24"/>
              </w:rPr>
              <w:t>正（副）本</w:t>
            </w:r>
          </w:p>
          <w:p>
            <w:pPr>
              <w:ind w:firstLine="482" w:firstLineChars="200"/>
              <w:rPr>
                <w:rFonts w:hint="eastAsia" w:ascii="仿宋" w:hAnsi="仿宋" w:eastAsia="仿宋" w:cs="仿宋"/>
                <w:b/>
                <w:sz w:val="24"/>
              </w:rPr>
            </w:pPr>
            <w:r>
              <w:rPr>
                <w:rFonts w:hint="eastAsia" w:ascii="仿宋" w:hAnsi="仿宋" w:eastAsia="仿宋" w:cs="仿宋"/>
                <w:b/>
                <w:sz w:val="24"/>
              </w:rPr>
              <w:t>项目编号：</w:t>
            </w:r>
            <w:r>
              <w:rPr>
                <w:rFonts w:hint="eastAsia" w:ascii="仿宋" w:hAnsi="仿宋" w:eastAsia="仿宋" w:cs="仿宋"/>
                <w:b/>
                <w:sz w:val="24"/>
                <w:u w:val="single"/>
              </w:rPr>
              <w:t xml:space="preserve">             </w:t>
            </w:r>
            <w:r>
              <w:rPr>
                <w:rFonts w:hint="eastAsia" w:ascii="仿宋" w:hAnsi="仿宋" w:eastAsia="仿宋" w:cs="仿宋"/>
                <w:b/>
                <w:sz w:val="24"/>
              </w:rPr>
              <w:t xml:space="preserve">          </w:t>
            </w:r>
          </w:p>
          <w:p>
            <w:pPr>
              <w:ind w:firstLine="482" w:firstLineChars="200"/>
              <w:rPr>
                <w:rFonts w:hint="eastAsia" w:ascii="仿宋" w:hAnsi="仿宋" w:eastAsia="仿宋" w:cs="仿宋"/>
                <w:b/>
                <w:sz w:val="24"/>
                <w:u w:val="single"/>
              </w:rPr>
            </w:pPr>
            <w:r>
              <w:rPr>
                <w:rFonts w:hint="eastAsia" w:ascii="仿宋" w:hAnsi="仿宋" w:eastAsia="仿宋" w:cs="仿宋"/>
                <w:b/>
                <w:sz w:val="24"/>
              </w:rPr>
              <w:t>项目名称：</w:t>
            </w:r>
            <w:r>
              <w:rPr>
                <w:rFonts w:hint="eastAsia" w:ascii="仿宋" w:hAnsi="仿宋" w:eastAsia="仿宋" w:cs="仿宋"/>
                <w:b/>
                <w:sz w:val="24"/>
                <w:u w:val="single"/>
              </w:rPr>
              <w:t xml:space="preserve">                       </w:t>
            </w:r>
          </w:p>
          <w:p>
            <w:pPr>
              <w:ind w:firstLine="482" w:firstLineChars="200"/>
              <w:rPr>
                <w:rFonts w:hint="eastAsia" w:ascii="仿宋" w:hAnsi="仿宋" w:eastAsia="仿宋" w:cs="仿宋"/>
                <w:b/>
                <w:sz w:val="24"/>
              </w:rPr>
            </w:pPr>
            <w:r>
              <w:rPr>
                <w:rFonts w:hint="eastAsia" w:ascii="仿宋" w:hAnsi="仿宋" w:eastAsia="仿宋" w:cs="仿宋"/>
                <w:b/>
                <w:sz w:val="24"/>
              </w:rPr>
              <w:t>供应商名称：</w:t>
            </w:r>
            <w:r>
              <w:rPr>
                <w:rFonts w:hint="eastAsia" w:ascii="仿宋" w:hAnsi="仿宋" w:eastAsia="仿宋" w:cs="仿宋"/>
                <w:b/>
                <w:sz w:val="24"/>
                <w:u w:val="single"/>
              </w:rPr>
              <w:t xml:space="preserve">            </w:t>
            </w:r>
            <w:r>
              <w:rPr>
                <w:rFonts w:hint="eastAsia" w:ascii="仿宋" w:hAnsi="仿宋" w:eastAsia="仿宋" w:cs="仿宋"/>
                <w:b/>
                <w:sz w:val="24"/>
              </w:rPr>
              <w:t>（加盖公章）</w:t>
            </w:r>
          </w:p>
          <w:p>
            <w:pPr>
              <w:ind w:firstLine="482" w:firstLineChars="200"/>
              <w:rPr>
                <w:rFonts w:hint="eastAsia" w:ascii="仿宋" w:hAnsi="仿宋" w:eastAsia="仿宋" w:cs="仿宋"/>
                <w:b/>
                <w:sz w:val="24"/>
                <w:u w:val="single"/>
              </w:rPr>
            </w:pPr>
            <w:r>
              <w:rPr>
                <w:rFonts w:hint="eastAsia" w:ascii="仿宋" w:hAnsi="仿宋" w:eastAsia="仿宋" w:cs="仿宋"/>
                <w:b/>
                <w:sz w:val="24"/>
              </w:rPr>
              <w:t>地址：</w:t>
            </w:r>
            <w:r>
              <w:rPr>
                <w:rFonts w:hint="eastAsia" w:ascii="仿宋" w:hAnsi="仿宋" w:eastAsia="仿宋" w:cs="仿宋"/>
                <w:b/>
                <w:sz w:val="24"/>
                <w:u w:val="single"/>
              </w:rPr>
              <w:t xml:space="preserve">                  </w:t>
            </w:r>
            <w:r>
              <w:rPr>
                <w:rFonts w:hint="eastAsia" w:ascii="仿宋" w:hAnsi="仿宋" w:eastAsia="仿宋" w:cs="仿宋"/>
                <w:b/>
                <w:sz w:val="24"/>
              </w:rPr>
              <w:t xml:space="preserve">         电话：</w:t>
            </w:r>
            <w:r>
              <w:rPr>
                <w:rFonts w:hint="eastAsia" w:ascii="仿宋" w:hAnsi="仿宋" w:eastAsia="仿宋" w:cs="仿宋"/>
                <w:b/>
                <w:sz w:val="24"/>
                <w:u w:val="single"/>
              </w:rPr>
              <w:t xml:space="preserve">                          </w:t>
            </w:r>
          </w:p>
          <w:p>
            <w:pPr>
              <w:ind w:firstLine="482" w:firstLineChars="200"/>
              <w:rPr>
                <w:rFonts w:hint="eastAsia" w:ascii="宋体" w:hAnsi="宋体"/>
                <w:b/>
                <w:sz w:val="24"/>
                <w:u w:val="single"/>
              </w:rPr>
            </w:pPr>
            <w:r>
              <w:rPr>
                <w:rFonts w:hint="eastAsia" w:ascii="仿宋" w:hAnsi="仿宋" w:eastAsia="仿宋" w:cs="仿宋"/>
                <w:b/>
                <w:sz w:val="24"/>
              </w:rPr>
              <w:t xml:space="preserve">   </w:t>
            </w:r>
          </w:p>
        </w:tc>
      </w:tr>
    </w:tbl>
    <w:p>
      <w:pPr>
        <w:jc w:val="center"/>
        <w:rPr>
          <w:rFonts w:ascii="宋体" w:hAnsi="宋体"/>
          <w:b/>
          <w:bCs/>
          <w:sz w:val="24"/>
        </w:rPr>
      </w:pPr>
    </w:p>
    <w:p>
      <w:pPr>
        <w:pStyle w:val="2"/>
        <w:jc w:val="center"/>
        <w:rPr>
          <w:rStyle w:val="18"/>
          <w:rFonts w:hint="eastAsia" w:ascii="仿宋" w:hAnsi="仿宋" w:eastAsia="仿宋" w:cs="宋体"/>
          <w:b/>
          <w:bCs w:val="0"/>
          <w:kern w:val="0"/>
          <w:sz w:val="32"/>
          <w:szCs w:val="22"/>
          <w:lang w:val="en-US" w:eastAsia="zh-CN"/>
        </w:rPr>
      </w:pPr>
      <w:r>
        <w:rPr>
          <w:rStyle w:val="18"/>
          <w:rFonts w:hint="eastAsia" w:ascii="仿宋" w:hAnsi="仿宋" w:eastAsia="仿宋" w:cs="宋体"/>
          <w:b/>
          <w:bCs w:val="0"/>
          <w:kern w:val="0"/>
          <w:sz w:val="32"/>
          <w:szCs w:val="22"/>
          <w:lang w:val="en-US" w:eastAsia="zh-CN"/>
        </w:rPr>
        <w:t>响应文件密封信封封口格式</w:t>
      </w:r>
    </w:p>
    <w:tbl>
      <w:tblPr>
        <w:tblStyle w:val="15"/>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pPr>
              <w:rPr>
                <w:rFonts w:hint="eastAsia" w:ascii="宋体" w:hAnsi="宋体"/>
                <w:sz w:val="24"/>
              </w:rPr>
            </w:pPr>
          </w:p>
          <w:p>
            <w:pP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color w:val="FF0000"/>
                <w:sz w:val="24"/>
              </w:rPr>
              <w:t>于2023年10月24日9时00分</w:t>
            </w:r>
            <w:r>
              <w:rPr>
                <w:rFonts w:hint="eastAsia" w:ascii="仿宋" w:hAnsi="仿宋" w:eastAsia="仿宋" w:cs="仿宋"/>
                <w:b/>
                <w:sz w:val="24"/>
              </w:rPr>
              <w:t>前不准启封（加盖公章）………………</w:t>
            </w:r>
          </w:p>
          <w:p>
            <w:pPr>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K/RLXXwAQAAsQMAAA4AAABkcnMvZTJvRG9jLnhtbK1T&#10;S44TMRDdI3EHy3vS3ZnJwLTSmcWEgQWCSAzsK/50W/JPtiedXIILILGDFUv23IaZY1B2QoaP2CB6&#10;USq7np/rPVfPL7ZGk40IUTnb0WZSUyIsc1zZvqNvrq8ePaEkJrActLOiozsR6cXi4YP56FsxdYPT&#10;XASCJDa2o+/okJJvqyqyQRiIE+eFxaJ0wUDCZegrHmBEdqOraV2fVaML3AfHRIy4u9wX6aLwSylY&#10;eiVlFInojmJvqcRQ4jrHajGHtg/gB8UObcA/dGFAWbz0SLWEBOQmqD+ojGLBRSfThDlTOSkVE0UD&#10;qmnq39S8HsCLogXNif5oU/x/tOzlZhWI4h09ocSCwSe6ff/l27uPd18/YLz9/ImcZJNGH1vEXtpV&#10;OKyiX4WseCuDIVIr/xzfn5bsbc5yDfWRbTF7dzRbbBNhuNmcntUzShhWTpvHzfksX1Pt+fJZH2J6&#10;JpwhOemoVjZbAS1sXsS0h/6A5G1tydjR89k0cwJOktSQMDUetUXbl7PRacWvlNb5RAz9+lIHsoE8&#10;G+U7tPALLF+yhDjscaWUYdAOAvhTy0naeXTN4njT3IIRnBIt8G/IWUEmUPoemYIC2+u/oNEBbdGI&#10;bPje4pytHd/hO934oPoB3WhKp7mCc1FsO8xwHryf14Xp/k9bfA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2d8Kt2QAAAAkBAAAPAAAAAAAAAAEAIAAAACIAAABkcnMvZG93bnJldi54bWxQSwECFAAU&#10;AAAACACHTuJAr9EtdfABAACxAwAADgAAAAAAAAABACAAAAAoAQAAZHJzL2Uyb0RvYy54bWxQSwUG&#10;AAAAAAYABgBZAQAAigUAAAAA&#10;">
                      <v:fill on="f" focussize="0,0"/>
                      <v:stroke color="#000000" joinstyle="round" endarrow="block"/>
                      <v:imagedata o:title=""/>
                      <o:lock v:ext="edit" aspectratio="f"/>
                    </v:line>
                  </w:pict>
                </mc:Fallback>
              </mc:AlternateContent>
            </w:r>
          </w:p>
          <w:p>
            <w:pPr>
              <w:rPr>
                <w:rFonts w:hint="eastAsia" w:ascii="仿宋" w:hAnsi="仿宋" w:eastAsia="仿宋" w:cs="仿宋"/>
                <w:sz w:val="24"/>
              </w:rPr>
            </w:pPr>
          </w:p>
          <w:p>
            <w:pPr>
              <w:rPr>
                <w:rFonts w:hint="eastAsia" w:ascii="仿宋" w:hAnsi="仿宋" w:eastAsia="仿宋" w:cs="仿宋"/>
                <w:sz w:val="24"/>
              </w:rPr>
            </w:pPr>
          </w:p>
          <w:p>
            <w:pPr>
              <w:rPr>
                <w:rFonts w:hint="eastAsia" w:ascii="宋体" w:hAnsi="宋体"/>
                <w:b/>
                <w:sz w:val="24"/>
              </w:rPr>
            </w:pPr>
            <w:r>
              <w:rPr>
                <w:rFonts w:hint="eastAsia" w:ascii="仿宋" w:hAnsi="仿宋" w:eastAsia="仿宋" w:cs="仿宋"/>
                <w:sz w:val="24"/>
              </w:rPr>
              <w:t xml:space="preserve">                                           </w:t>
            </w:r>
            <w:r>
              <w:rPr>
                <w:rFonts w:hint="eastAsia" w:ascii="仿宋" w:hAnsi="仿宋" w:eastAsia="仿宋" w:cs="仿宋"/>
                <w:b/>
                <w:sz w:val="24"/>
              </w:rPr>
              <w:t>（封口处）</w:t>
            </w:r>
          </w:p>
        </w:tc>
      </w:tr>
    </w:tbl>
    <w:p>
      <w:pPr>
        <w:jc w:val="center"/>
        <w:rPr>
          <w:rFonts w:hint="eastAsia" w:ascii="宋体" w:hAnsi="宋体"/>
          <w:b/>
          <w:bCs/>
          <w:kern w:val="0"/>
          <w:sz w:val="24"/>
        </w:rPr>
      </w:pPr>
    </w:p>
    <w:p>
      <w:pPr>
        <w:rPr>
          <w:rFonts w:hint="eastAsia"/>
        </w:rPr>
      </w:pPr>
    </w:p>
    <w:p>
      <w:pPr>
        <w:pStyle w:val="2"/>
        <w:rPr>
          <w:rFonts w:hint="eastAsia"/>
        </w:rPr>
      </w:pPr>
    </w:p>
    <w:sectPr>
      <w:footerReference r:id="rId3" w:type="default"/>
      <w:pgSz w:w="11906" w:h="16838"/>
      <w:pgMar w:top="1134" w:right="1134" w:bottom="1134" w:left="124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Qbmh4CAAAqBAAADgAAAGRycy9lMm9Eb2MueG1srVPLjtMwFN0j8Q+W&#10;9zRtpUGlajoqMypCqpiRCmLtOk5jyS/ZbpPyAfAHrNiw57v6HXPsNu0IWCGycK593+eeO7vttCJ7&#10;4YO0pqSjwZASYbitpNmW9NPH5asJJSEyUzFljSjpQQR6O3/5Yta6qRjbxqpKeIIgJkxbV9ImRjct&#10;isAboVkYWCcMlLX1mkVc/baoPGsRXatiPBy+LlrrK+ctFyHg9f6kpPMcv64Fjw91HUQkqqSoLebT&#10;53OTzmI+Y9OtZ66R/FwG+4cqNJMGSS+h7llkZOflH6G05N4GW8cBt7qwdS25yD2gm9Hwt27WDXMi&#10;9wJwgrvAFP5fWP5h/+iJrEo6psQwjREdv387/vh1/PmVjBM8rQtTWK0d7GL31nYYc/8e8Ji67mqv&#10;0x/9EOgB9OECrugi4clpMp5MhlBx6PoL4hdXd+dDfCesJkkoqcf0MqhsvwrxZNqbpGzGLqVSeYLK&#10;kLakb27GN9nhmUbLCIIpqUuK7PhS7cipDH6pt1MPSYrdpoMyiRtbHdCvtyfCBMeXEjWtWIiPzIMh&#10;6AOsjw84amWR254lShrrv/ztPdljcNBS0oJxJTVYCUrUe4OBJnL2gu+FTS+Ynb6zoPAI2+R4FuHg&#10;o+rF2lv9GauwSDmgYoYjU0ljL97FE+uxSlwsFtlo57zcNicH0NGxuDJrx1OahG9wi10Exhn6Kypn&#10;3EDIDOR5eRLjn9+z1XXF50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OqXm5zwAAAAUBAAAPAAAA&#10;AAAAAAEAIAAAACIAAABkcnMvZG93bnJldi54bWxQSwECFAAUAAAACACHTuJA1+Qbmh4CAAAqBAAA&#10;DgAAAAAAAAABACAAAAAeAQAAZHJzL2Uyb0RvYy54bWxQSwUGAAAAAAYABgBZAQAArgUAAAAA&#10;">
              <v:fill on="f" focussize="0,0"/>
              <v:stroke on="f" miterlimit="8" joinstyle="miter"/>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EC9C6"/>
    <w:multiLevelType w:val="singleLevel"/>
    <w:tmpl w:val="383EC9C6"/>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1OTU3NTUzMTQ2NzVlOGFkNTE0ZjdkN2JiYmYxYjc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297BBE"/>
    <w:rsid w:val="013635FC"/>
    <w:rsid w:val="014B07F6"/>
    <w:rsid w:val="01564633"/>
    <w:rsid w:val="015B0C22"/>
    <w:rsid w:val="01905F84"/>
    <w:rsid w:val="023F6476"/>
    <w:rsid w:val="02543941"/>
    <w:rsid w:val="025F4F30"/>
    <w:rsid w:val="029C596D"/>
    <w:rsid w:val="02BB7746"/>
    <w:rsid w:val="02CE4EEA"/>
    <w:rsid w:val="02F15DB1"/>
    <w:rsid w:val="03030002"/>
    <w:rsid w:val="03235F90"/>
    <w:rsid w:val="035830C3"/>
    <w:rsid w:val="036A4FDC"/>
    <w:rsid w:val="040956AE"/>
    <w:rsid w:val="04777382"/>
    <w:rsid w:val="047954BB"/>
    <w:rsid w:val="048D119D"/>
    <w:rsid w:val="049B49F6"/>
    <w:rsid w:val="04C6093B"/>
    <w:rsid w:val="04E15489"/>
    <w:rsid w:val="05323476"/>
    <w:rsid w:val="05516809"/>
    <w:rsid w:val="056926A0"/>
    <w:rsid w:val="059B30BC"/>
    <w:rsid w:val="05E71362"/>
    <w:rsid w:val="06164245"/>
    <w:rsid w:val="070B2EAF"/>
    <w:rsid w:val="079372E2"/>
    <w:rsid w:val="07CA39D4"/>
    <w:rsid w:val="08305112"/>
    <w:rsid w:val="08364B03"/>
    <w:rsid w:val="086D0CB1"/>
    <w:rsid w:val="08762F45"/>
    <w:rsid w:val="08936B7F"/>
    <w:rsid w:val="09033CA5"/>
    <w:rsid w:val="09A17ECC"/>
    <w:rsid w:val="09CA7471"/>
    <w:rsid w:val="0A92133B"/>
    <w:rsid w:val="0A9D740F"/>
    <w:rsid w:val="0AC46BE7"/>
    <w:rsid w:val="0AF140E1"/>
    <w:rsid w:val="0B1F44DF"/>
    <w:rsid w:val="0B5223EB"/>
    <w:rsid w:val="0B9444F8"/>
    <w:rsid w:val="0BAF1AC8"/>
    <w:rsid w:val="0BC94FA5"/>
    <w:rsid w:val="0C254801"/>
    <w:rsid w:val="0C860D87"/>
    <w:rsid w:val="0C8F3CEB"/>
    <w:rsid w:val="0CA70D04"/>
    <w:rsid w:val="0CC50B7D"/>
    <w:rsid w:val="0D5017F1"/>
    <w:rsid w:val="0DCB4A52"/>
    <w:rsid w:val="0E427253"/>
    <w:rsid w:val="0E4D4556"/>
    <w:rsid w:val="0E9A2C64"/>
    <w:rsid w:val="0EC063B6"/>
    <w:rsid w:val="0F12751A"/>
    <w:rsid w:val="0F134309"/>
    <w:rsid w:val="0F50673F"/>
    <w:rsid w:val="0F7B2AAF"/>
    <w:rsid w:val="0F960B01"/>
    <w:rsid w:val="0FDE0233"/>
    <w:rsid w:val="0FE461E1"/>
    <w:rsid w:val="10030565"/>
    <w:rsid w:val="10140B15"/>
    <w:rsid w:val="10457DE2"/>
    <w:rsid w:val="1097466E"/>
    <w:rsid w:val="112577FA"/>
    <w:rsid w:val="11724BDC"/>
    <w:rsid w:val="117F0568"/>
    <w:rsid w:val="120144E2"/>
    <w:rsid w:val="121C2E0A"/>
    <w:rsid w:val="12476AE0"/>
    <w:rsid w:val="12790226"/>
    <w:rsid w:val="12795956"/>
    <w:rsid w:val="127D4413"/>
    <w:rsid w:val="12A22FF7"/>
    <w:rsid w:val="12C6571C"/>
    <w:rsid w:val="12FA1D33"/>
    <w:rsid w:val="13747A5D"/>
    <w:rsid w:val="13B20965"/>
    <w:rsid w:val="14270895"/>
    <w:rsid w:val="143A160A"/>
    <w:rsid w:val="14C06E71"/>
    <w:rsid w:val="14E342D5"/>
    <w:rsid w:val="15407606"/>
    <w:rsid w:val="15BB2F51"/>
    <w:rsid w:val="15C37D30"/>
    <w:rsid w:val="15C758A4"/>
    <w:rsid w:val="15C75D2A"/>
    <w:rsid w:val="164F7B93"/>
    <w:rsid w:val="16571C5B"/>
    <w:rsid w:val="16A039D6"/>
    <w:rsid w:val="16BA0754"/>
    <w:rsid w:val="16DA28F9"/>
    <w:rsid w:val="174168F9"/>
    <w:rsid w:val="17C508E0"/>
    <w:rsid w:val="17CF0A07"/>
    <w:rsid w:val="180171C3"/>
    <w:rsid w:val="18071685"/>
    <w:rsid w:val="18654983"/>
    <w:rsid w:val="187758D3"/>
    <w:rsid w:val="18797F4A"/>
    <w:rsid w:val="189A558E"/>
    <w:rsid w:val="18C458B5"/>
    <w:rsid w:val="18D965B8"/>
    <w:rsid w:val="18FC5C3B"/>
    <w:rsid w:val="195B4DF4"/>
    <w:rsid w:val="1A3B17BB"/>
    <w:rsid w:val="1A632148"/>
    <w:rsid w:val="1A9E2AC2"/>
    <w:rsid w:val="1ACF0C32"/>
    <w:rsid w:val="1AE50EB9"/>
    <w:rsid w:val="1B041676"/>
    <w:rsid w:val="1B065EF3"/>
    <w:rsid w:val="1B2E03AF"/>
    <w:rsid w:val="1B6273D6"/>
    <w:rsid w:val="1B634337"/>
    <w:rsid w:val="1B93433F"/>
    <w:rsid w:val="1B951F9E"/>
    <w:rsid w:val="1BB2715E"/>
    <w:rsid w:val="1BE75481"/>
    <w:rsid w:val="1C5B7412"/>
    <w:rsid w:val="1C934526"/>
    <w:rsid w:val="1CB5330A"/>
    <w:rsid w:val="1CFB77E2"/>
    <w:rsid w:val="1D382AB8"/>
    <w:rsid w:val="1D3940E1"/>
    <w:rsid w:val="1D5C34DC"/>
    <w:rsid w:val="1D610308"/>
    <w:rsid w:val="1DE44895"/>
    <w:rsid w:val="1E457849"/>
    <w:rsid w:val="1EA04E56"/>
    <w:rsid w:val="1EA71ADF"/>
    <w:rsid w:val="1EBE698E"/>
    <w:rsid w:val="1F6142D6"/>
    <w:rsid w:val="209A7FA8"/>
    <w:rsid w:val="20AB2676"/>
    <w:rsid w:val="20AC2D33"/>
    <w:rsid w:val="2105239D"/>
    <w:rsid w:val="2174620A"/>
    <w:rsid w:val="21820C85"/>
    <w:rsid w:val="21AA6781"/>
    <w:rsid w:val="21E46748"/>
    <w:rsid w:val="21FE1339"/>
    <w:rsid w:val="22440EC2"/>
    <w:rsid w:val="2260319F"/>
    <w:rsid w:val="226E2A7E"/>
    <w:rsid w:val="22914B63"/>
    <w:rsid w:val="22A80799"/>
    <w:rsid w:val="22D714BB"/>
    <w:rsid w:val="231177D2"/>
    <w:rsid w:val="23A2169C"/>
    <w:rsid w:val="23EB6B37"/>
    <w:rsid w:val="24023129"/>
    <w:rsid w:val="240C7A4B"/>
    <w:rsid w:val="24164D8A"/>
    <w:rsid w:val="241A0B63"/>
    <w:rsid w:val="24575E8C"/>
    <w:rsid w:val="24A15691"/>
    <w:rsid w:val="24A54D1C"/>
    <w:rsid w:val="24B77205"/>
    <w:rsid w:val="259960B2"/>
    <w:rsid w:val="25AA562A"/>
    <w:rsid w:val="25BD539D"/>
    <w:rsid w:val="25D73F76"/>
    <w:rsid w:val="260D52D7"/>
    <w:rsid w:val="265F1F0F"/>
    <w:rsid w:val="2683792E"/>
    <w:rsid w:val="26AF0422"/>
    <w:rsid w:val="26FA7C4E"/>
    <w:rsid w:val="270B6E00"/>
    <w:rsid w:val="273F79BA"/>
    <w:rsid w:val="27A1541A"/>
    <w:rsid w:val="27A2044E"/>
    <w:rsid w:val="27BE17A9"/>
    <w:rsid w:val="28172C54"/>
    <w:rsid w:val="28791141"/>
    <w:rsid w:val="287C67DA"/>
    <w:rsid w:val="28D93910"/>
    <w:rsid w:val="28ED7019"/>
    <w:rsid w:val="297E7504"/>
    <w:rsid w:val="29A2677D"/>
    <w:rsid w:val="2A3256CE"/>
    <w:rsid w:val="2A5E7E09"/>
    <w:rsid w:val="2A8E3849"/>
    <w:rsid w:val="2AB50235"/>
    <w:rsid w:val="2B2623E0"/>
    <w:rsid w:val="2B3D1546"/>
    <w:rsid w:val="2B4B2CBB"/>
    <w:rsid w:val="2B6E5B57"/>
    <w:rsid w:val="2C1E3D3E"/>
    <w:rsid w:val="2CB0514D"/>
    <w:rsid w:val="2CD75660"/>
    <w:rsid w:val="2CDE6A41"/>
    <w:rsid w:val="2D711FE2"/>
    <w:rsid w:val="2D864C95"/>
    <w:rsid w:val="2DBA1024"/>
    <w:rsid w:val="2E136416"/>
    <w:rsid w:val="2E5B1F52"/>
    <w:rsid w:val="2E6752D9"/>
    <w:rsid w:val="2E69305D"/>
    <w:rsid w:val="2EB95DB9"/>
    <w:rsid w:val="2EBA7ECB"/>
    <w:rsid w:val="2EC056DC"/>
    <w:rsid w:val="2EC23473"/>
    <w:rsid w:val="2EC30E84"/>
    <w:rsid w:val="2ED222E7"/>
    <w:rsid w:val="2EE22A21"/>
    <w:rsid w:val="2EF33F90"/>
    <w:rsid w:val="2F45098B"/>
    <w:rsid w:val="2F4E3FEE"/>
    <w:rsid w:val="2F6B7D09"/>
    <w:rsid w:val="2F904604"/>
    <w:rsid w:val="2F9E57B2"/>
    <w:rsid w:val="2F9F0309"/>
    <w:rsid w:val="30011D3D"/>
    <w:rsid w:val="30154AF2"/>
    <w:rsid w:val="3023662D"/>
    <w:rsid w:val="303F2C90"/>
    <w:rsid w:val="307B4A10"/>
    <w:rsid w:val="314A47BF"/>
    <w:rsid w:val="31744E96"/>
    <w:rsid w:val="317B0117"/>
    <w:rsid w:val="31B138FC"/>
    <w:rsid w:val="31C94431"/>
    <w:rsid w:val="325B0030"/>
    <w:rsid w:val="32D572CC"/>
    <w:rsid w:val="32F43E03"/>
    <w:rsid w:val="335F3E5D"/>
    <w:rsid w:val="336E03ED"/>
    <w:rsid w:val="3385158C"/>
    <w:rsid w:val="344F25B9"/>
    <w:rsid w:val="346E0772"/>
    <w:rsid w:val="34763798"/>
    <w:rsid w:val="347D4247"/>
    <w:rsid w:val="34DE0FA7"/>
    <w:rsid w:val="34ED6E06"/>
    <w:rsid w:val="35CE7AC4"/>
    <w:rsid w:val="36354A02"/>
    <w:rsid w:val="363B55C2"/>
    <w:rsid w:val="36931946"/>
    <w:rsid w:val="36B7343A"/>
    <w:rsid w:val="36E4699F"/>
    <w:rsid w:val="36F80FC5"/>
    <w:rsid w:val="3716489A"/>
    <w:rsid w:val="373935F1"/>
    <w:rsid w:val="373A012E"/>
    <w:rsid w:val="3763067A"/>
    <w:rsid w:val="38223257"/>
    <w:rsid w:val="38455991"/>
    <w:rsid w:val="38830FC1"/>
    <w:rsid w:val="38F0655F"/>
    <w:rsid w:val="39360E07"/>
    <w:rsid w:val="393C635E"/>
    <w:rsid w:val="393E7D16"/>
    <w:rsid w:val="3976683A"/>
    <w:rsid w:val="39DF47BF"/>
    <w:rsid w:val="39E46D8A"/>
    <w:rsid w:val="39E91696"/>
    <w:rsid w:val="3A1C32C6"/>
    <w:rsid w:val="3A7D1CB1"/>
    <w:rsid w:val="3AB5581F"/>
    <w:rsid w:val="3AC917B8"/>
    <w:rsid w:val="3ADA27EE"/>
    <w:rsid w:val="3AF8100D"/>
    <w:rsid w:val="3AFF2227"/>
    <w:rsid w:val="3B0975C7"/>
    <w:rsid w:val="3B277FB3"/>
    <w:rsid w:val="3BB130CA"/>
    <w:rsid w:val="3BBC0D72"/>
    <w:rsid w:val="3BEF7BE2"/>
    <w:rsid w:val="3C112B8F"/>
    <w:rsid w:val="3C1812C4"/>
    <w:rsid w:val="3C4E2AC1"/>
    <w:rsid w:val="3C8333A8"/>
    <w:rsid w:val="3C8D2497"/>
    <w:rsid w:val="3C9D6126"/>
    <w:rsid w:val="3CC42957"/>
    <w:rsid w:val="3D49776F"/>
    <w:rsid w:val="3D8E4D65"/>
    <w:rsid w:val="3D9C17B8"/>
    <w:rsid w:val="3DA14F49"/>
    <w:rsid w:val="3DA54FFE"/>
    <w:rsid w:val="3E151075"/>
    <w:rsid w:val="3E3A2826"/>
    <w:rsid w:val="3E855A65"/>
    <w:rsid w:val="3EA45E3B"/>
    <w:rsid w:val="3EB35218"/>
    <w:rsid w:val="3EC62ED8"/>
    <w:rsid w:val="3F1E316D"/>
    <w:rsid w:val="3F3E6D34"/>
    <w:rsid w:val="3F404C19"/>
    <w:rsid w:val="3FDF0847"/>
    <w:rsid w:val="3FF34E6B"/>
    <w:rsid w:val="3FFC00A9"/>
    <w:rsid w:val="401D5534"/>
    <w:rsid w:val="4027515D"/>
    <w:rsid w:val="40472C8A"/>
    <w:rsid w:val="40677834"/>
    <w:rsid w:val="40D50BB7"/>
    <w:rsid w:val="417C08FF"/>
    <w:rsid w:val="418F00DC"/>
    <w:rsid w:val="41A32A8B"/>
    <w:rsid w:val="41BC6E1C"/>
    <w:rsid w:val="420339B6"/>
    <w:rsid w:val="42130FF8"/>
    <w:rsid w:val="42390543"/>
    <w:rsid w:val="42664309"/>
    <w:rsid w:val="42C1242C"/>
    <w:rsid w:val="42EC363D"/>
    <w:rsid w:val="436276F0"/>
    <w:rsid w:val="43877EEE"/>
    <w:rsid w:val="43BB2B7F"/>
    <w:rsid w:val="43BC64CA"/>
    <w:rsid w:val="43D459F6"/>
    <w:rsid w:val="4413382E"/>
    <w:rsid w:val="444934E1"/>
    <w:rsid w:val="44903F50"/>
    <w:rsid w:val="456F29F2"/>
    <w:rsid w:val="45712B7F"/>
    <w:rsid w:val="457427EE"/>
    <w:rsid w:val="45964BF4"/>
    <w:rsid w:val="45981865"/>
    <w:rsid w:val="45C73B84"/>
    <w:rsid w:val="45D76036"/>
    <w:rsid w:val="45EF17A0"/>
    <w:rsid w:val="460961FA"/>
    <w:rsid w:val="467C3FAA"/>
    <w:rsid w:val="46E26C55"/>
    <w:rsid w:val="47304913"/>
    <w:rsid w:val="4737336D"/>
    <w:rsid w:val="479641E7"/>
    <w:rsid w:val="47D94311"/>
    <w:rsid w:val="48257ED7"/>
    <w:rsid w:val="48AE6010"/>
    <w:rsid w:val="48E81ED1"/>
    <w:rsid w:val="48ED0E66"/>
    <w:rsid w:val="49BC5C94"/>
    <w:rsid w:val="4A2A6799"/>
    <w:rsid w:val="4AFD3548"/>
    <w:rsid w:val="4B164FEF"/>
    <w:rsid w:val="4B2E2521"/>
    <w:rsid w:val="4B332309"/>
    <w:rsid w:val="4B77469D"/>
    <w:rsid w:val="4B90272D"/>
    <w:rsid w:val="4BDD2482"/>
    <w:rsid w:val="4BE36EAB"/>
    <w:rsid w:val="4CD16F48"/>
    <w:rsid w:val="4CDD55E8"/>
    <w:rsid w:val="4D21399A"/>
    <w:rsid w:val="4DE5034C"/>
    <w:rsid w:val="4DF202F2"/>
    <w:rsid w:val="4E234CEB"/>
    <w:rsid w:val="4E2A2C88"/>
    <w:rsid w:val="4E483615"/>
    <w:rsid w:val="4E622ED5"/>
    <w:rsid w:val="4E740C21"/>
    <w:rsid w:val="4E8B1138"/>
    <w:rsid w:val="4E8E4E4D"/>
    <w:rsid w:val="4EA65D8C"/>
    <w:rsid w:val="4F386430"/>
    <w:rsid w:val="4F3D5499"/>
    <w:rsid w:val="4F6C3186"/>
    <w:rsid w:val="4F964791"/>
    <w:rsid w:val="4FDD6662"/>
    <w:rsid w:val="50327D79"/>
    <w:rsid w:val="50D642BC"/>
    <w:rsid w:val="515E44AB"/>
    <w:rsid w:val="51956EB2"/>
    <w:rsid w:val="52036E2C"/>
    <w:rsid w:val="52840BE9"/>
    <w:rsid w:val="52863E09"/>
    <w:rsid w:val="5310521A"/>
    <w:rsid w:val="532437BA"/>
    <w:rsid w:val="53276330"/>
    <w:rsid w:val="53892193"/>
    <w:rsid w:val="538F2791"/>
    <w:rsid w:val="53E5453E"/>
    <w:rsid w:val="53EC7845"/>
    <w:rsid w:val="53F91530"/>
    <w:rsid w:val="540F007F"/>
    <w:rsid w:val="54DC0BF7"/>
    <w:rsid w:val="54EC27FC"/>
    <w:rsid w:val="55151799"/>
    <w:rsid w:val="553C29A5"/>
    <w:rsid w:val="55461010"/>
    <w:rsid w:val="556E61F4"/>
    <w:rsid w:val="559563DC"/>
    <w:rsid w:val="55DD27D3"/>
    <w:rsid w:val="56242755"/>
    <w:rsid w:val="563306BF"/>
    <w:rsid w:val="564C65D6"/>
    <w:rsid w:val="570F61DA"/>
    <w:rsid w:val="57296BE9"/>
    <w:rsid w:val="57375EB4"/>
    <w:rsid w:val="57AE5B64"/>
    <w:rsid w:val="57B35510"/>
    <w:rsid w:val="57D65179"/>
    <w:rsid w:val="57DB619D"/>
    <w:rsid w:val="580D593B"/>
    <w:rsid w:val="58572F68"/>
    <w:rsid w:val="589D6174"/>
    <w:rsid w:val="58A34E88"/>
    <w:rsid w:val="58C6761B"/>
    <w:rsid w:val="590A0C42"/>
    <w:rsid w:val="5922524A"/>
    <w:rsid w:val="59334445"/>
    <w:rsid w:val="594F36F4"/>
    <w:rsid w:val="595A3CDA"/>
    <w:rsid w:val="596A274E"/>
    <w:rsid w:val="5A116B68"/>
    <w:rsid w:val="5A184FD2"/>
    <w:rsid w:val="5A3006FB"/>
    <w:rsid w:val="5A3658E2"/>
    <w:rsid w:val="5A7D75C4"/>
    <w:rsid w:val="5AC20F24"/>
    <w:rsid w:val="5AC26CAF"/>
    <w:rsid w:val="5ACB0ECD"/>
    <w:rsid w:val="5AD66971"/>
    <w:rsid w:val="5B075EB5"/>
    <w:rsid w:val="5B526BB0"/>
    <w:rsid w:val="5B9517C9"/>
    <w:rsid w:val="5BD44ADC"/>
    <w:rsid w:val="5BD90F55"/>
    <w:rsid w:val="5BDB318E"/>
    <w:rsid w:val="5BE35510"/>
    <w:rsid w:val="5BF45ECB"/>
    <w:rsid w:val="5C566D9D"/>
    <w:rsid w:val="5C603412"/>
    <w:rsid w:val="5C653304"/>
    <w:rsid w:val="5C8B195F"/>
    <w:rsid w:val="5D5C3842"/>
    <w:rsid w:val="5DE77F37"/>
    <w:rsid w:val="5E1115CC"/>
    <w:rsid w:val="5E1300B4"/>
    <w:rsid w:val="5E144D1A"/>
    <w:rsid w:val="5E1E66DC"/>
    <w:rsid w:val="5E6D658F"/>
    <w:rsid w:val="5E6E7D86"/>
    <w:rsid w:val="5EBD01FF"/>
    <w:rsid w:val="5EC66B89"/>
    <w:rsid w:val="5ED73667"/>
    <w:rsid w:val="5EF03EE7"/>
    <w:rsid w:val="5EF22C45"/>
    <w:rsid w:val="5F4C2BBE"/>
    <w:rsid w:val="5F5A5A71"/>
    <w:rsid w:val="5F8267D5"/>
    <w:rsid w:val="5FFC03B2"/>
    <w:rsid w:val="600144B1"/>
    <w:rsid w:val="600D3BA7"/>
    <w:rsid w:val="60CE4ABA"/>
    <w:rsid w:val="616E185C"/>
    <w:rsid w:val="617F0E5F"/>
    <w:rsid w:val="61A6243F"/>
    <w:rsid w:val="61C70674"/>
    <w:rsid w:val="61E16260"/>
    <w:rsid w:val="623023F7"/>
    <w:rsid w:val="62886207"/>
    <w:rsid w:val="62932805"/>
    <w:rsid w:val="62982C92"/>
    <w:rsid w:val="62E17ED9"/>
    <w:rsid w:val="62EC4114"/>
    <w:rsid w:val="62F72F9A"/>
    <w:rsid w:val="631033BF"/>
    <w:rsid w:val="63197A16"/>
    <w:rsid w:val="63314FBD"/>
    <w:rsid w:val="633F3B35"/>
    <w:rsid w:val="634A2F51"/>
    <w:rsid w:val="6387782D"/>
    <w:rsid w:val="63EC6280"/>
    <w:rsid w:val="64562295"/>
    <w:rsid w:val="649441CA"/>
    <w:rsid w:val="64AE4AAC"/>
    <w:rsid w:val="64B8505D"/>
    <w:rsid w:val="64EF71C0"/>
    <w:rsid w:val="65FE3744"/>
    <w:rsid w:val="665230E1"/>
    <w:rsid w:val="66931426"/>
    <w:rsid w:val="66B52AA1"/>
    <w:rsid w:val="66D61192"/>
    <w:rsid w:val="67494EF6"/>
    <w:rsid w:val="678B4C1B"/>
    <w:rsid w:val="678F18EF"/>
    <w:rsid w:val="67AC0BDA"/>
    <w:rsid w:val="67D911C2"/>
    <w:rsid w:val="680473A4"/>
    <w:rsid w:val="68696C11"/>
    <w:rsid w:val="686E180F"/>
    <w:rsid w:val="695D01E0"/>
    <w:rsid w:val="69FD7D34"/>
    <w:rsid w:val="6A161915"/>
    <w:rsid w:val="6A503577"/>
    <w:rsid w:val="6A50366A"/>
    <w:rsid w:val="6A7C65C1"/>
    <w:rsid w:val="6A831133"/>
    <w:rsid w:val="6A9A1310"/>
    <w:rsid w:val="6A9B0C67"/>
    <w:rsid w:val="6A9C7FFF"/>
    <w:rsid w:val="6B0B0BB0"/>
    <w:rsid w:val="6B5951E1"/>
    <w:rsid w:val="6B61673A"/>
    <w:rsid w:val="6B863F8C"/>
    <w:rsid w:val="6B9667A8"/>
    <w:rsid w:val="6BB677E4"/>
    <w:rsid w:val="6BD1272D"/>
    <w:rsid w:val="6C33202D"/>
    <w:rsid w:val="6C787CD6"/>
    <w:rsid w:val="6C8466ED"/>
    <w:rsid w:val="6C8C4A68"/>
    <w:rsid w:val="6D3F5496"/>
    <w:rsid w:val="6D4E4275"/>
    <w:rsid w:val="6DAB4B50"/>
    <w:rsid w:val="6DAC4B95"/>
    <w:rsid w:val="6E137219"/>
    <w:rsid w:val="6E72746A"/>
    <w:rsid w:val="6EB50A24"/>
    <w:rsid w:val="6EC20943"/>
    <w:rsid w:val="6EDE3DB8"/>
    <w:rsid w:val="6F0E6095"/>
    <w:rsid w:val="6F1A61D0"/>
    <w:rsid w:val="6F594D54"/>
    <w:rsid w:val="6FA82F2F"/>
    <w:rsid w:val="6FEB120E"/>
    <w:rsid w:val="704140A5"/>
    <w:rsid w:val="70434632"/>
    <w:rsid w:val="704E50A2"/>
    <w:rsid w:val="709D655D"/>
    <w:rsid w:val="71204889"/>
    <w:rsid w:val="71921650"/>
    <w:rsid w:val="71A57D4C"/>
    <w:rsid w:val="71FA1485"/>
    <w:rsid w:val="72A12151"/>
    <w:rsid w:val="733C3C86"/>
    <w:rsid w:val="734C46FC"/>
    <w:rsid w:val="735B04C7"/>
    <w:rsid w:val="740B2687"/>
    <w:rsid w:val="743703BA"/>
    <w:rsid w:val="74443FA3"/>
    <w:rsid w:val="748F5CAD"/>
    <w:rsid w:val="75664477"/>
    <w:rsid w:val="75AF02CA"/>
    <w:rsid w:val="75E34615"/>
    <w:rsid w:val="7617256B"/>
    <w:rsid w:val="76292398"/>
    <w:rsid w:val="765B467D"/>
    <w:rsid w:val="7663674E"/>
    <w:rsid w:val="76A82CB4"/>
    <w:rsid w:val="76A934C6"/>
    <w:rsid w:val="76B06221"/>
    <w:rsid w:val="77D90137"/>
    <w:rsid w:val="77FF1267"/>
    <w:rsid w:val="78542AA8"/>
    <w:rsid w:val="7912221C"/>
    <w:rsid w:val="7949054B"/>
    <w:rsid w:val="796B76D8"/>
    <w:rsid w:val="7971606B"/>
    <w:rsid w:val="79D83522"/>
    <w:rsid w:val="79F72493"/>
    <w:rsid w:val="7A2B5D26"/>
    <w:rsid w:val="7A952411"/>
    <w:rsid w:val="7AE841D7"/>
    <w:rsid w:val="7AEA5013"/>
    <w:rsid w:val="7B134FB0"/>
    <w:rsid w:val="7B5A42C0"/>
    <w:rsid w:val="7BBD0896"/>
    <w:rsid w:val="7BE00A06"/>
    <w:rsid w:val="7C402E41"/>
    <w:rsid w:val="7C44379A"/>
    <w:rsid w:val="7C7F166F"/>
    <w:rsid w:val="7C946F43"/>
    <w:rsid w:val="7CB20BD8"/>
    <w:rsid w:val="7CBA55CE"/>
    <w:rsid w:val="7CE45689"/>
    <w:rsid w:val="7D063EE4"/>
    <w:rsid w:val="7D222941"/>
    <w:rsid w:val="7D290CB5"/>
    <w:rsid w:val="7D4665A7"/>
    <w:rsid w:val="7D773982"/>
    <w:rsid w:val="7E032835"/>
    <w:rsid w:val="7E2345A9"/>
    <w:rsid w:val="7E6850C1"/>
    <w:rsid w:val="7EC21B3C"/>
    <w:rsid w:val="7ECD548D"/>
    <w:rsid w:val="7F4E37D4"/>
    <w:rsid w:val="7F7F1C85"/>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1"/>
    <w:qFormat/>
    <w:uiPriority w:val="0"/>
    <w:pPr>
      <w:spacing w:line="360" w:lineRule="auto"/>
    </w:pPr>
    <w:rPr>
      <w:rFonts w:ascii="宋体" w:hAnsi="Courier New"/>
      <w:sz w:val="24"/>
      <w:szCs w:val="20"/>
    </w:rPr>
  </w:style>
  <w:style w:type="paragraph" w:styleId="4">
    <w:name w:val="List 3"/>
    <w:basedOn w:val="1"/>
    <w:qFormat/>
    <w:uiPriority w:val="99"/>
    <w:pPr>
      <w:ind w:left="100" w:leftChars="400" w:hanging="200" w:hangingChars="200"/>
    </w:pPr>
    <w:rPr>
      <w:rFonts w:ascii="Times New Roman" w:hAnsi="Times New Roman"/>
    </w:rPr>
  </w:style>
  <w:style w:type="paragraph" w:styleId="5">
    <w:name w:val="toa heading"/>
    <w:basedOn w:val="1"/>
    <w:next w:val="1"/>
    <w:qFormat/>
    <w:uiPriority w:val="0"/>
    <w:pPr>
      <w:spacing w:before="120" w:beforeLines="0"/>
    </w:pPr>
    <w:rPr>
      <w:rFonts w:ascii="Arial" w:hAnsi="Arial"/>
      <w:sz w:val="24"/>
      <w:szCs w:val="20"/>
    </w:rPr>
  </w:style>
  <w:style w:type="paragraph" w:styleId="6">
    <w:name w:val="Body Text"/>
    <w:basedOn w:val="1"/>
    <w:next w:val="1"/>
    <w:qFormat/>
    <w:uiPriority w:val="99"/>
    <w:pPr>
      <w:spacing w:after="120"/>
    </w:pPr>
    <w:rPr>
      <w:rFonts w:ascii="Times New Roman" w:hAnsi="Times New Roman"/>
    </w:rPr>
  </w:style>
  <w:style w:type="paragraph" w:styleId="7">
    <w:name w:val="Body Text Indent"/>
    <w:basedOn w:val="1"/>
    <w:next w:val="8"/>
    <w:link w:val="25"/>
    <w:semiHidden/>
    <w:unhideWhenUsed/>
    <w:qFormat/>
    <w:uiPriority w:val="99"/>
    <w:pPr>
      <w:spacing w:after="120"/>
      <w:ind w:left="420" w:leftChars="200"/>
    </w:pPr>
  </w:style>
  <w:style w:type="paragraph" w:customStyle="1" w:styleId="8">
    <w:name w:val="toc 6"/>
    <w:next w:val="1"/>
    <w:qFormat/>
    <w:uiPriority w:val="0"/>
    <w:pPr>
      <w:wordWrap w:val="0"/>
      <w:ind w:left="2125"/>
      <w:jc w:val="both"/>
    </w:pPr>
    <w:rPr>
      <w:rFonts w:ascii="Times New Roman" w:hAnsi="Times New Roman" w:eastAsia="宋体" w:cs="Times New Roman"/>
      <w:sz w:val="21"/>
      <w:lang w:val="en-US" w:eastAsia="zh-CN" w:bidi="ar-SA"/>
    </w:rPr>
  </w:style>
  <w:style w:type="paragraph" w:styleId="9">
    <w:name w:val="Balloon Text"/>
    <w:basedOn w:val="1"/>
    <w:link w:val="24"/>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ind w:left="210"/>
      <w:jc w:val="left"/>
    </w:pPr>
    <w:rPr>
      <w:rFonts w:ascii="宋体" w:hAnsi="宋体" w:cs="宋体"/>
      <w:smallCaps/>
      <w:sz w:val="20"/>
      <w:szCs w:val="20"/>
    </w:rPr>
  </w:style>
  <w:style w:type="paragraph" w:styleId="13">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14">
    <w:name w:val="Body Text First Indent 2"/>
    <w:basedOn w:val="7"/>
    <w:next w:val="1"/>
    <w:link w:val="26"/>
    <w:qFormat/>
    <w:uiPriority w:val="0"/>
    <w:pPr>
      <w:spacing w:after="0"/>
      <w:ind w:left="0" w:leftChars="0" w:firstLine="420" w:firstLineChars="200"/>
      <w:jc w:val="left"/>
    </w:pPr>
    <w:rPr>
      <w:rFonts w:ascii="宋体" w:hAnsi="Times New Roman"/>
      <w:sz w:val="28"/>
      <w:szCs w:val="20"/>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b/>
      <w:bCs/>
      <w:sz w:val="32"/>
      <w:szCs w:val="21"/>
    </w:rPr>
  </w:style>
  <w:style w:type="character" w:styleId="19">
    <w:name w:val="page number"/>
    <w:qFormat/>
    <w:uiPriority w:val="0"/>
  </w:style>
  <w:style w:type="character" w:styleId="20">
    <w:name w:val="Hyperlink"/>
    <w:basedOn w:val="17"/>
    <w:unhideWhenUsed/>
    <w:qFormat/>
    <w:uiPriority w:val="99"/>
    <w:rPr>
      <w:color w:val="0563C1" w:themeColor="hyperlink"/>
      <w:u w:val="single"/>
      <w14:textFill>
        <w14:solidFill>
          <w14:schemeClr w14:val="hlink"/>
        </w14:solidFill>
      </w14:textFill>
    </w:rPr>
  </w:style>
  <w:style w:type="character" w:customStyle="1" w:styleId="21">
    <w:name w:val="纯文本 Char"/>
    <w:basedOn w:val="17"/>
    <w:link w:val="2"/>
    <w:qFormat/>
    <w:uiPriority w:val="0"/>
    <w:rPr>
      <w:rFonts w:ascii="宋体" w:hAnsi="Courier New" w:eastAsia="宋体" w:cs="Times New Roman"/>
      <w:sz w:val="24"/>
      <w:szCs w:val="20"/>
    </w:rPr>
  </w:style>
  <w:style w:type="character" w:customStyle="1" w:styleId="22">
    <w:name w:val="页眉 Char"/>
    <w:basedOn w:val="17"/>
    <w:link w:val="11"/>
    <w:qFormat/>
    <w:uiPriority w:val="99"/>
    <w:rPr>
      <w:rFonts w:ascii="Calibri" w:hAnsi="Calibri" w:eastAsia="宋体" w:cs="Times New Roman"/>
      <w:sz w:val="18"/>
      <w:szCs w:val="18"/>
    </w:rPr>
  </w:style>
  <w:style w:type="character" w:customStyle="1" w:styleId="23">
    <w:name w:val="页脚 Char"/>
    <w:basedOn w:val="17"/>
    <w:link w:val="10"/>
    <w:qFormat/>
    <w:uiPriority w:val="99"/>
    <w:rPr>
      <w:rFonts w:ascii="Calibri" w:hAnsi="Calibri" w:eastAsia="宋体" w:cs="Times New Roman"/>
      <w:sz w:val="18"/>
      <w:szCs w:val="18"/>
    </w:rPr>
  </w:style>
  <w:style w:type="character" w:customStyle="1" w:styleId="24">
    <w:name w:val="批注框文本 Char"/>
    <w:basedOn w:val="17"/>
    <w:link w:val="9"/>
    <w:semiHidden/>
    <w:qFormat/>
    <w:uiPriority w:val="99"/>
    <w:rPr>
      <w:rFonts w:ascii="Calibri" w:hAnsi="Calibri" w:eastAsia="宋体" w:cs="Times New Roman"/>
      <w:sz w:val="18"/>
      <w:szCs w:val="18"/>
    </w:rPr>
  </w:style>
  <w:style w:type="character" w:customStyle="1" w:styleId="25">
    <w:name w:val="正文文本缩进 Char"/>
    <w:basedOn w:val="17"/>
    <w:link w:val="7"/>
    <w:semiHidden/>
    <w:qFormat/>
    <w:uiPriority w:val="99"/>
    <w:rPr>
      <w:rFonts w:ascii="Calibri" w:hAnsi="Calibri" w:eastAsia="宋体" w:cs="Times New Roman"/>
      <w:kern w:val="2"/>
      <w:sz w:val="21"/>
      <w:szCs w:val="24"/>
    </w:rPr>
  </w:style>
  <w:style w:type="character" w:customStyle="1" w:styleId="26">
    <w:name w:val="正文首行缩进 2 Char"/>
    <w:basedOn w:val="25"/>
    <w:link w:val="14"/>
    <w:qFormat/>
    <w:uiPriority w:val="0"/>
    <w:rPr>
      <w:rFonts w:ascii="宋体" w:hAnsi="Times New Roman" w:eastAsia="宋体" w:cs="Times New Roman"/>
      <w:kern w:val="2"/>
      <w:sz w:val="28"/>
      <w:szCs w:val="24"/>
    </w:rPr>
  </w:style>
  <w:style w:type="paragraph" w:customStyle="1" w:styleId="27">
    <w:name w:val="首行缩进"/>
    <w:basedOn w:val="1"/>
    <w:next w:val="1"/>
    <w:qFormat/>
    <w:uiPriority w:val="0"/>
    <w:pPr>
      <w:ind w:firstLine="480" w:firstLineChars="200"/>
    </w:pPr>
    <w:rPr>
      <w:lang w:val="zh-CN"/>
    </w:rPr>
  </w:style>
  <w:style w:type="paragraph" w:styleId="28">
    <w:name w:val="List Paragraph"/>
    <w:basedOn w:val="1"/>
    <w:qFormat/>
    <w:uiPriority w:val="34"/>
    <w:pPr>
      <w:widowControl/>
      <w:ind w:firstLine="420" w:firstLineChars="200"/>
      <w:jc w:val="left"/>
    </w:pPr>
    <w:rPr>
      <w:rFonts w:ascii="宋体" w:hAnsi="宋体" w:cs="宋体"/>
      <w:kern w:val="0"/>
      <w:sz w:val="24"/>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71CD6-AA47-486F-BDDA-74AD1BEE4C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16128</Words>
  <Characters>17204</Characters>
  <Lines>168</Lines>
  <Paragraphs>47</Paragraphs>
  <TotalTime>0</TotalTime>
  <ScaleCrop>false</ScaleCrop>
  <LinksUpToDate>false</LinksUpToDate>
  <CharactersWithSpaces>18410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Lenovo</cp:lastModifiedBy>
  <cp:lastPrinted>2023-04-19T02:58:00Z</cp:lastPrinted>
  <dcterms:modified xsi:type="dcterms:W3CDTF">2023-10-09T08:42:04Z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B44D31BF7ABF477D9E2CE6CC855FAFEA_13</vt:lpwstr>
  </property>
</Properties>
</file>